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201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</w:t>
      </w:r>
      <w:r w:rsidR="00692281" w:rsidRPr="00692281">
        <w:rPr>
          <w:rFonts w:ascii="仿宋_GB2312" w:hAnsi="华文中宋" w:hint="eastAsia"/>
          <w:bCs/>
          <w:sz w:val="24"/>
          <w:u w:val="single"/>
        </w:rPr>
        <w:t xml:space="preserve">     </w:t>
      </w:r>
      <w:r w:rsidR="00692281">
        <w:rPr>
          <w:rFonts w:ascii="仿宋_GB2312" w:hAnsi="华文中宋" w:hint="eastAsia"/>
          <w:bCs/>
          <w:sz w:val="24"/>
          <w:u w:val="single"/>
        </w:rPr>
        <w:t>李彦</w:t>
      </w:r>
      <w:r w:rsidR="00692281" w:rsidRPr="00692281">
        <w:rPr>
          <w:rFonts w:ascii="仿宋_GB2312" w:hAnsi="华文中宋" w:hint="eastAsia"/>
          <w:bCs/>
          <w:sz w:val="24"/>
          <w:u w:val="single"/>
        </w:rPr>
        <w:t xml:space="preserve">     </w:t>
      </w:r>
      <w:r w:rsidR="00692281">
        <w:rPr>
          <w:rFonts w:ascii="仿宋_GB2312" w:hAnsi="华文中宋" w:hint="eastAsia"/>
          <w:bCs/>
          <w:sz w:val="24"/>
        </w:rPr>
        <w:t xml:space="preserve">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 w:rsidR="00692281"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 w:rsidR="00692281"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 w:rsidR="00692281"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06"/>
        <w:gridCol w:w="1125"/>
        <w:gridCol w:w="123"/>
        <w:gridCol w:w="28"/>
        <w:gridCol w:w="1649"/>
        <w:gridCol w:w="75"/>
        <w:gridCol w:w="1291"/>
        <w:gridCol w:w="1241"/>
        <w:gridCol w:w="1082"/>
      </w:tblGrid>
      <w:tr w:rsidR="0069228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Pr="0091633E" w:rsidRDefault="00692281" w:rsidP="003075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633E">
              <w:rPr>
                <w:rFonts w:ascii="宋体" w:eastAsia="宋体" w:hAnsi="宋体" w:hint="eastAsia"/>
                <w:sz w:val="21"/>
                <w:szCs w:val="21"/>
              </w:rPr>
              <w:t>植物/植被水分经济与碳经济与其区域分异规律研究-从干旱区到湿润区</w:t>
            </w:r>
          </w:p>
        </w:tc>
      </w:tr>
      <w:tr w:rsidR="0069228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Pr="0091633E" w:rsidRDefault="00692281" w:rsidP="003075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633E">
              <w:rPr>
                <w:rFonts w:ascii="宋体" w:eastAsia="宋体" w:hAnsi="宋体" w:hint="eastAsia"/>
                <w:sz w:val="21"/>
                <w:szCs w:val="21"/>
              </w:rPr>
              <w:t>国家自然科学基金委员会</w:t>
            </w:r>
          </w:p>
        </w:tc>
      </w:tr>
      <w:tr w:rsidR="0069228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2018.01至2022.12</w:t>
            </w:r>
          </w:p>
        </w:tc>
      </w:tr>
      <w:tr w:rsidR="0069228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中科院</w:t>
            </w:r>
            <w:r w:rsidRPr="00AA37B1">
              <w:rPr>
                <w:rFonts w:ascii="宋体" w:eastAsia="宋体" w:hAnsi="宋体" w:hint="eastAsia"/>
                <w:sz w:val="21"/>
                <w:szCs w:val="21"/>
              </w:rPr>
              <w:t>新疆生态与地理研究所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，中科院</w:t>
            </w:r>
            <w:r w:rsidRPr="00AA37B1">
              <w:rPr>
                <w:rFonts w:ascii="宋体" w:eastAsia="宋体" w:hAnsi="宋体" w:hint="eastAsia"/>
                <w:sz w:val="21"/>
                <w:szCs w:val="21"/>
              </w:rPr>
              <w:t>水利部水土保持研究所</w:t>
            </w:r>
          </w:p>
        </w:tc>
      </w:tr>
      <w:tr w:rsidR="00692281" w:rsidTr="0069228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92281" w:rsidTr="0069228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692281" w:rsidTr="0069228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宋新章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森林与植物化学计量</w:t>
            </w:r>
          </w:p>
        </w:tc>
      </w:tr>
      <w:tr w:rsidR="00692281" w:rsidTr="006922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建模</w:t>
            </w:r>
          </w:p>
        </w:tc>
      </w:tr>
      <w:tr w:rsidR="00692281" w:rsidTr="006922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中科院</w:t>
            </w:r>
            <w:r w:rsidRPr="00AA37B1">
              <w:rPr>
                <w:rFonts w:ascii="宋体" w:eastAsia="宋体" w:hAnsi="宋体" w:hint="eastAsia"/>
                <w:sz w:val="21"/>
                <w:szCs w:val="21"/>
              </w:rPr>
              <w:t>水利部水土保持研究所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半湿润区植被水碳过程</w:t>
            </w:r>
          </w:p>
        </w:tc>
      </w:tr>
      <w:tr w:rsidR="00692281" w:rsidTr="006922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王玉刚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中科院</w:t>
            </w:r>
            <w:r w:rsidRPr="00AA37B1">
              <w:rPr>
                <w:rFonts w:ascii="宋体" w:eastAsia="宋体" w:hAnsi="宋体" w:hint="eastAsia"/>
                <w:sz w:val="21"/>
                <w:szCs w:val="21"/>
              </w:rPr>
              <w:t>新疆生态与地理研究所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 w:rsidP="003075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水碳过程同位素</w:t>
            </w:r>
          </w:p>
        </w:tc>
      </w:tr>
      <w:tr w:rsidR="00692281" w:rsidTr="0069228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B119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364</w:t>
            </w:r>
            <w:r w:rsidR="0069228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B119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364</w:t>
            </w:r>
            <w:r w:rsidR="0069228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92281" w:rsidRDefault="006922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1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9228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 w:rsidTr="0069228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42.15万元</w:t>
            </w:r>
          </w:p>
        </w:tc>
      </w:tr>
      <w:tr w:rsidR="003B54CC" w:rsidTr="0069228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33.82万元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3B54CC" w:rsidTr="0069228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6.6万元</w:t>
            </w:r>
          </w:p>
        </w:tc>
      </w:tr>
      <w:tr w:rsidR="003B54CC" w:rsidTr="0069228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F4E3F">
              <w:rPr>
                <w:rFonts w:ascii="宋体" w:eastAsia="宋体" w:hAnsi="宋体" w:hint="eastAsia"/>
                <w:sz w:val="21"/>
                <w:szCs w:val="21"/>
              </w:rPr>
              <w:t>9.23万元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68.2万元</w:t>
            </w:r>
          </w:p>
        </w:tc>
      </w:tr>
      <w:tr w:rsidR="003B54CC" w:rsidTr="0069228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 w:rsidP="003075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3B54CC" w:rsidTr="0069228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FA23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F553E0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E30D0" w:rsidP="005438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2020</w:t>
            </w:r>
            <w:r w:rsidRPr="00A66946">
              <w:rPr>
                <w:rFonts w:eastAsia="宋体"/>
                <w:sz w:val="21"/>
                <w:szCs w:val="21"/>
              </w:rPr>
              <w:t>年疫情期间，送外单位测量样品全部转为在校内自购材料试剂，并自行测定；</w:t>
            </w:r>
            <w:r>
              <w:rPr>
                <w:rFonts w:eastAsia="宋体" w:hint="eastAsia"/>
                <w:sz w:val="21"/>
                <w:szCs w:val="21"/>
              </w:rPr>
              <w:t>因此测试化验加工费调剂部分到材料费和劳务费中。</w:t>
            </w:r>
          </w:p>
        </w:tc>
      </w:tr>
      <w:tr w:rsidR="003B54CC" w:rsidTr="0069228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B119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299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B119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B11924" w:rsidP="00EA5FB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271.8</w:t>
            </w:r>
            <w:r w:rsidR="00EA5FB8">
              <w:rPr>
                <w:rFonts w:ascii="宋体" w:eastAsia="宋体" w:hAnsi="宋体" w:hint="eastAsia"/>
                <w:sz w:val="21"/>
                <w:szCs w:val="21"/>
              </w:rPr>
              <w:t>190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952E5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3B54CC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925A6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 w:rsidP="0024548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7.78</w:t>
            </w:r>
            <w:r w:rsidR="0024548C">
              <w:rPr>
                <w:rFonts w:ascii="宋体" w:eastAsia="宋体" w:hAnsi="宋体" w:hint="eastAsia"/>
                <w:sz w:val="21"/>
                <w:szCs w:val="21"/>
              </w:rPr>
              <w:t>90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1.8602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37.6826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2.5653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30.2968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3.5751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EA5F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C240A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164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CB5E9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12.15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54C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CB5E9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11.7</w:t>
            </w:r>
            <w:r w:rsidR="003B54C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A144C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B54C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B54CC" w:rsidRDefault="003B54C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F1" w:rsidRDefault="00D16E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54C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CC" w:rsidRDefault="003B54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D16EF1">
      <w:pPr>
        <w:spacing w:afterLines="50"/>
        <w:rPr>
          <w:rFonts w:ascii="仿宋_GB2312"/>
          <w:sz w:val="24"/>
        </w:rPr>
      </w:pPr>
    </w:p>
    <w:sectPr w:rsidR="005F24DF" w:rsidSect="000D5DB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EF" w:rsidRDefault="006224EF" w:rsidP="00692281">
      <w:pPr>
        <w:spacing w:line="240" w:lineRule="auto"/>
      </w:pPr>
      <w:r>
        <w:separator/>
      </w:r>
    </w:p>
  </w:endnote>
  <w:endnote w:type="continuationSeparator" w:id="1">
    <w:p w:rsidR="006224EF" w:rsidRDefault="006224EF" w:rsidP="0069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EF" w:rsidRDefault="006224EF" w:rsidP="00692281">
      <w:pPr>
        <w:spacing w:line="240" w:lineRule="auto"/>
      </w:pPr>
      <w:r>
        <w:separator/>
      </w:r>
    </w:p>
  </w:footnote>
  <w:footnote w:type="continuationSeparator" w:id="1">
    <w:p w:rsidR="006224EF" w:rsidRDefault="006224EF" w:rsidP="006922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5DBF"/>
    <w:rsid w:val="000E1CD8"/>
    <w:rsid w:val="000E7432"/>
    <w:rsid w:val="00101F57"/>
    <w:rsid w:val="00121642"/>
    <w:rsid w:val="00147C15"/>
    <w:rsid w:val="001719DC"/>
    <w:rsid w:val="00177A76"/>
    <w:rsid w:val="001B47DA"/>
    <w:rsid w:val="001E6685"/>
    <w:rsid w:val="001F5E7C"/>
    <w:rsid w:val="00200E89"/>
    <w:rsid w:val="0022452B"/>
    <w:rsid w:val="0024548C"/>
    <w:rsid w:val="0029742E"/>
    <w:rsid w:val="002B34F1"/>
    <w:rsid w:val="002C3F4E"/>
    <w:rsid w:val="002C52F9"/>
    <w:rsid w:val="002E3AC7"/>
    <w:rsid w:val="002F1EB6"/>
    <w:rsid w:val="00316FFE"/>
    <w:rsid w:val="00317669"/>
    <w:rsid w:val="00342B67"/>
    <w:rsid w:val="003805FE"/>
    <w:rsid w:val="003A42AD"/>
    <w:rsid w:val="003A6D48"/>
    <w:rsid w:val="003B54CC"/>
    <w:rsid w:val="003E30D0"/>
    <w:rsid w:val="003E3F85"/>
    <w:rsid w:val="004114FC"/>
    <w:rsid w:val="00414D2D"/>
    <w:rsid w:val="0042181D"/>
    <w:rsid w:val="0045564A"/>
    <w:rsid w:val="00463420"/>
    <w:rsid w:val="00464A86"/>
    <w:rsid w:val="0048418E"/>
    <w:rsid w:val="004D1960"/>
    <w:rsid w:val="004F0249"/>
    <w:rsid w:val="005421B8"/>
    <w:rsid w:val="0054380D"/>
    <w:rsid w:val="0055670F"/>
    <w:rsid w:val="00565BA2"/>
    <w:rsid w:val="0058106E"/>
    <w:rsid w:val="0059402F"/>
    <w:rsid w:val="005D522A"/>
    <w:rsid w:val="005F24DF"/>
    <w:rsid w:val="00601D7C"/>
    <w:rsid w:val="006114FA"/>
    <w:rsid w:val="006224EF"/>
    <w:rsid w:val="00622DBE"/>
    <w:rsid w:val="006360CB"/>
    <w:rsid w:val="00672859"/>
    <w:rsid w:val="00692281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5506"/>
    <w:rsid w:val="00832ACF"/>
    <w:rsid w:val="00863750"/>
    <w:rsid w:val="00866286"/>
    <w:rsid w:val="008948FA"/>
    <w:rsid w:val="008B6E4A"/>
    <w:rsid w:val="008C2010"/>
    <w:rsid w:val="008C588D"/>
    <w:rsid w:val="008C74D2"/>
    <w:rsid w:val="008D56E6"/>
    <w:rsid w:val="008F7005"/>
    <w:rsid w:val="00912559"/>
    <w:rsid w:val="00925744"/>
    <w:rsid w:val="00925A6D"/>
    <w:rsid w:val="00933E80"/>
    <w:rsid w:val="009438BC"/>
    <w:rsid w:val="00952E5C"/>
    <w:rsid w:val="00976B72"/>
    <w:rsid w:val="009A5994"/>
    <w:rsid w:val="009B6EE0"/>
    <w:rsid w:val="009D3166"/>
    <w:rsid w:val="00A144C6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1924"/>
    <w:rsid w:val="00B24CA8"/>
    <w:rsid w:val="00B460DB"/>
    <w:rsid w:val="00B7664F"/>
    <w:rsid w:val="00B8482B"/>
    <w:rsid w:val="00B93E58"/>
    <w:rsid w:val="00BA2169"/>
    <w:rsid w:val="00BD0ACC"/>
    <w:rsid w:val="00C240A4"/>
    <w:rsid w:val="00C41E47"/>
    <w:rsid w:val="00CB5E90"/>
    <w:rsid w:val="00D07711"/>
    <w:rsid w:val="00D16EF1"/>
    <w:rsid w:val="00D8328C"/>
    <w:rsid w:val="00D97C44"/>
    <w:rsid w:val="00DB789F"/>
    <w:rsid w:val="00DC5C57"/>
    <w:rsid w:val="00E00E7D"/>
    <w:rsid w:val="00E04F0F"/>
    <w:rsid w:val="00E13792"/>
    <w:rsid w:val="00E179AB"/>
    <w:rsid w:val="00E2260A"/>
    <w:rsid w:val="00E31844"/>
    <w:rsid w:val="00E4646D"/>
    <w:rsid w:val="00E536BE"/>
    <w:rsid w:val="00E87AD3"/>
    <w:rsid w:val="00EA236F"/>
    <w:rsid w:val="00EA5FB8"/>
    <w:rsid w:val="00F07188"/>
    <w:rsid w:val="00F20013"/>
    <w:rsid w:val="00F20084"/>
    <w:rsid w:val="00F4076E"/>
    <w:rsid w:val="00F45D65"/>
    <w:rsid w:val="00F52908"/>
    <w:rsid w:val="00F553E0"/>
    <w:rsid w:val="00F83705"/>
    <w:rsid w:val="00FA23A3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B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5D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D5DBF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D5DB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5DB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B1192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B11924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</Pages>
  <Words>151</Words>
  <Characters>863</Characters>
  <Application>Microsoft Office Word</Application>
  <DocSecurity>0</DocSecurity>
  <Lines>7</Lines>
  <Paragraphs>2</Paragraphs>
  <ScaleCrop>false</ScaleCrop>
  <Company>Sky123.Org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王忠媛</cp:lastModifiedBy>
  <cp:revision>37</cp:revision>
  <dcterms:created xsi:type="dcterms:W3CDTF">2016-10-31T05:18:00Z</dcterms:created>
  <dcterms:modified xsi:type="dcterms:W3CDTF">2020-11-07T09:58:00Z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