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12716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6F1F6A">
        <w:rPr>
          <w:rFonts w:ascii="仿宋_GB2312" w:hAnsi="华文中宋" w:hint="eastAsia"/>
          <w:bCs/>
          <w:sz w:val="24"/>
        </w:rPr>
        <w:t>张心齐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</w:t>
      </w:r>
      <w:r w:rsidR="006F1F6A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6F1F6A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6F1F6A">
        <w:rPr>
          <w:rFonts w:ascii="仿宋_GB2312" w:hAnsi="华文中宋" w:hint="eastAsia"/>
          <w:bCs/>
          <w:sz w:val="24"/>
        </w:rPr>
        <w:t>03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75A79">
              <w:rPr>
                <w:rFonts w:ascii="宋体" w:eastAsia="宋体" w:hAnsi="宋体" w:hint="eastAsia"/>
                <w:sz w:val="21"/>
                <w:szCs w:val="21"/>
              </w:rPr>
              <w:t>盐胁迫与适盐生防菌Bacillus sp. B268对木麻黄青枯病的协同抑制机制</w:t>
            </w:r>
          </w:p>
        </w:tc>
      </w:tr>
      <w:tr w:rsidR="006F1F6A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国家基金委</w:t>
            </w:r>
          </w:p>
        </w:tc>
      </w:tr>
      <w:tr w:rsidR="006F1F6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2018.01至2020.12</w:t>
            </w:r>
          </w:p>
        </w:tc>
      </w:tr>
      <w:tr w:rsidR="006F1F6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F1F6A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张心齐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1F6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林海萍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1F6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1F6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苏秀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6F1F6A">
              <w:rPr>
                <w:rFonts w:ascii="宋体" w:eastAsia="宋体" w:hAnsi="宋体" w:hint="eastAsia"/>
                <w:sz w:val="21"/>
                <w:szCs w:val="21"/>
              </w:rPr>
              <w:t xml:space="preserve">23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6F1F6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 w:rsidP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发表SCI论文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1篇，投稿SCI论文2篇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5.8539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4.7588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0.9206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0.4327</w:t>
            </w:r>
            <w:bookmarkStart w:id="0" w:name="_GoBack"/>
            <w:bookmarkEnd w:id="0"/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C6CA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127161">
      <w:pPr>
        <w:spacing w:afterLines="50"/>
        <w:rPr>
          <w:rFonts w:ascii="仿宋_GB2312"/>
          <w:sz w:val="24"/>
        </w:rPr>
      </w:pPr>
    </w:p>
    <w:sectPr w:rsidR="005F24DF" w:rsidSect="0012716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27161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C6CA2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1F6A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04799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46E0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6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271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27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12716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12716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2716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731</Characters>
  <Application>Microsoft Office Word</Application>
  <DocSecurity>0</DocSecurity>
  <Lines>6</Lines>
  <Paragraphs>1</Paragraphs>
  <ScaleCrop>false</ScaleCrop>
  <Company>Sky123.Org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19</cp:revision>
  <dcterms:created xsi:type="dcterms:W3CDTF">2016-10-31T05:18:00Z</dcterms:created>
  <dcterms:modified xsi:type="dcterms:W3CDTF">2020-11-04T06:23:00Z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