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FD1C2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327FAF">
        <w:rPr>
          <w:rFonts w:ascii="仿宋_GB2312" w:hAnsi="华文中宋" w:hint="eastAsia"/>
          <w:bCs/>
          <w:sz w:val="24"/>
        </w:rPr>
        <w:t>张英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327FAF">
        <w:rPr>
          <w:rFonts w:ascii="仿宋_GB2312" w:hAnsi="华文中宋" w:hint="eastAsia"/>
          <w:bCs/>
          <w:sz w:val="24"/>
        </w:rPr>
        <w:t>2</w:t>
      </w:r>
      <w:r w:rsidR="00327FAF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327FAF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327FAF">
        <w:rPr>
          <w:rFonts w:ascii="仿宋_GB2312" w:hAnsi="华文中宋"/>
          <w:bCs/>
          <w:sz w:val="24"/>
        </w:rPr>
        <w:t>26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27FAF">
              <w:rPr>
                <w:rFonts w:ascii="宋体" w:eastAsia="宋体" w:hAnsi="宋体" w:hint="eastAsia"/>
                <w:sz w:val="21"/>
                <w:szCs w:val="21"/>
              </w:rPr>
              <w:t>天然林禁伐对中国木材贸易的影响研究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02204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实证分析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蒋琴儿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政策建议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熊立春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数据与实证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钱志权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数据与实证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327FAF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27F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37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37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37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37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7376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073765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542A9" w:rsidP="002E53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1.369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68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B2349C">
              <w:rPr>
                <w:rFonts w:ascii="宋体" w:eastAsia="宋体" w:hAnsi="宋体"/>
                <w:sz w:val="21"/>
                <w:szCs w:val="21"/>
              </w:rPr>
              <w:t>139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68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F68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57BEC" w:rsidRDefault="00557BEC">
      <w:pPr>
        <w:spacing w:afterLines="50" w:after="156"/>
        <w:rPr>
          <w:rFonts w:ascii="仿宋_GB2312"/>
          <w:sz w:val="24"/>
        </w:rPr>
      </w:pPr>
    </w:p>
    <w:p w:rsidR="00557BEC" w:rsidRDefault="00557BEC" w:rsidP="00557BE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/>
          <w:sz w:val="24"/>
        </w:rPr>
        <w:br w:type="page"/>
      </w: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lastRenderedPageBreak/>
        <w:t>浙江省高校科研经费使用信息公开一览表</w:t>
      </w:r>
    </w:p>
    <w:p w:rsidR="00557BEC" w:rsidRDefault="00FD1C29" w:rsidP="00557BE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2336;mso-width-relative:page;mso-height-relative:page" from="63pt,20.8pt" to="153pt,20.8pt"/>
        </w:pict>
      </w:r>
      <w:r w:rsidR="00557BEC">
        <w:rPr>
          <w:rFonts w:ascii="仿宋_GB2312" w:hAnsi="华文中宋" w:hint="eastAsia"/>
          <w:bCs/>
          <w:sz w:val="24"/>
        </w:rPr>
        <w:t>填表人：  张英                                     填表日期：2</w:t>
      </w:r>
      <w:r w:rsidR="00557BEC">
        <w:rPr>
          <w:rFonts w:ascii="仿宋_GB2312" w:hAnsi="华文中宋"/>
          <w:bCs/>
          <w:sz w:val="24"/>
        </w:rPr>
        <w:t>020</w:t>
      </w:r>
      <w:r w:rsidR="00557BEC">
        <w:rPr>
          <w:rFonts w:ascii="仿宋_GB2312" w:hAnsi="华文中宋" w:hint="eastAsia"/>
          <w:bCs/>
          <w:sz w:val="24"/>
        </w:rPr>
        <w:t xml:space="preserve"> 年 </w:t>
      </w:r>
      <w:r w:rsidR="00557BEC">
        <w:rPr>
          <w:rFonts w:ascii="仿宋_GB2312" w:hAnsi="华文中宋"/>
          <w:bCs/>
          <w:sz w:val="24"/>
        </w:rPr>
        <w:t>10</w:t>
      </w:r>
      <w:r w:rsidR="00557BEC">
        <w:rPr>
          <w:rFonts w:ascii="仿宋_GB2312" w:hAnsi="华文中宋" w:hint="eastAsia"/>
          <w:bCs/>
          <w:sz w:val="24"/>
        </w:rPr>
        <w:t xml:space="preserve"> 月 </w:t>
      </w:r>
      <w:r w:rsidR="00557BEC">
        <w:rPr>
          <w:rFonts w:ascii="仿宋_GB2312" w:hAnsi="华文中宋"/>
          <w:bCs/>
          <w:sz w:val="24"/>
        </w:rPr>
        <w:t>26</w:t>
      </w:r>
      <w:r w:rsidR="00557BEC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57BEC" w:rsidTr="00E5457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Pr="00646F0D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27FAF">
              <w:rPr>
                <w:rFonts w:ascii="宋体" w:eastAsia="宋体" w:hAnsi="宋体" w:hint="eastAsia"/>
                <w:sz w:val="21"/>
                <w:szCs w:val="21"/>
              </w:rPr>
              <w:t>天然林</w:t>
            </w:r>
            <w:r w:rsidR="00646F0D">
              <w:rPr>
                <w:rFonts w:ascii="宋体" w:eastAsia="宋体" w:hAnsi="宋体" w:hint="eastAsia"/>
                <w:sz w:val="21"/>
                <w:szCs w:val="21"/>
              </w:rPr>
              <w:t>全面</w:t>
            </w:r>
            <w:r w:rsidRPr="00327FAF">
              <w:rPr>
                <w:rFonts w:ascii="宋体" w:eastAsia="宋体" w:hAnsi="宋体" w:hint="eastAsia"/>
                <w:sz w:val="21"/>
                <w:szCs w:val="21"/>
              </w:rPr>
              <w:t>禁伐</w:t>
            </w:r>
            <w:r w:rsidR="00646F0D">
              <w:rPr>
                <w:rFonts w:ascii="宋体" w:eastAsia="宋体" w:hAnsi="宋体" w:hint="eastAsia"/>
                <w:sz w:val="21"/>
                <w:szCs w:val="21"/>
              </w:rPr>
              <w:t>政策的绩效评估-基于国有林场监测面板数据的实证分析</w:t>
            </w:r>
          </w:p>
        </w:tc>
      </w:tr>
      <w:tr w:rsidR="00557BEC" w:rsidTr="00E5457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E5457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57BEC" w:rsidTr="00E5457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646F0D">
              <w:rPr>
                <w:rFonts w:ascii="宋体" w:eastAsia="宋体" w:hAnsi="宋体"/>
                <w:sz w:val="21"/>
                <w:szCs w:val="21"/>
              </w:rPr>
              <w:t>1911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 w:rsidR="00646F0D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557BEC" w:rsidTr="00E5457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57BEC" w:rsidTr="00E5457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除数据外的所有内容</w:t>
            </w:r>
          </w:p>
        </w:tc>
      </w:tr>
      <w:tr w:rsidR="00646F0D" w:rsidTr="00E5457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熊立春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0D" w:rsidRDefault="00646F0D" w:rsidP="00646F0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数据与实证</w:t>
            </w:r>
          </w:p>
        </w:tc>
      </w:tr>
      <w:tr w:rsidR="00557BEC" w:rsidTr="00E5457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646F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646F0D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646F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646F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</w:p>
        </w:tc>
      </w:tr>
      <w:tr w:rsidR="00557BEC" w:rsidTr="00E5457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57BEC" w:rsidTr="00E5457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646F0D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E54576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546FE5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2E5376" w:rsidP="00E54576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0542A9">
              <w:rPr>
                <w:rFonts w:ascii="宋体" w:eastAsia="宋体" w:hAnsi="宋体"/>
                <w:sz w:val="21"/>
                <w:szCs w:val="21"/>
              </w:rPr>
              <w:t>7243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7D2984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0.8243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7D2984" w:rsidP="00E5457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557BE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57BEC" w:rsidTr="00E5457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57BEC" w:rsidRDefault="00557BEC" w:rsidP="00557BEC">
      <w:pPr>
        <w:spacing w:afterLines="50" w:after="156"/>
        <w:rPr>
          <w:rFonts w:ascii="仿宋_GB2312"/>
          <w:sz w:val="24"/>
        </w:rPr>
      </w:pPr>
    </w:p>
    <w:p w:rsidR="00557BEC" w:rsidRDefault="00557BEC" w:rsidP="00557BE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lastRenderedPageBreak/>
        <w:t>浙江省高校科研经费使用信息公开一览表</w:t>
      </w:r>
    </w:p>
    <w:p w:rsidR="00557BEC" w:rsidRDefault="00FD1C29" w:rsidP="00557BE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style="position:absolute;left:0;text-align:left;z-index:251664384;mso-width-relative:page;mso-height-relative:page" from="63pt,20.8pt" to="153pt,20.8pt"/>
        </w:pict>
      </w:r>
      <w:r w:rsidR="00557BEC">
        <w:rPr>
          <w:rFonts w:ascii="仿宋_GB2312" w:hAnsi="华文中宋" w:hint="eastAsia"/>
          <w:bCs/>
          <w:sz w:val="24"/>
        </w:rPr>
        <w:t>填表人：  张英                                     填表日期：2</w:t>
      </w:r>
      <w:r w:rsidR="00557BEC">
        <w:rPr>
          <w:rFonts w:ascii="仿宋_GB2312" w:hAnsi="华文中宋"/>
          <w:bCs/>
          <w:sz w:val="24"/>
        </w:rPr>
        <w:t>020</w:t>
      </w:r>
      <w:r w:rsidR="00557BEC">
        <w:rPr>
          <w:rFonts w:ascii="仿宋_GB2312" w:hAnsi="华文中宋" w:hint="eastAsia"/>
          <w:bCs/>
          <w:sz w:val="24"/>
        </w:rPr>
        <w:t xml:space="preserve"> 年 </w:t>
      </w:r>
      <w:r w:rsidR="00557BEC">
        <w:rPr>
          <w:rFonts w:ascii="仿宋_GB2312" w:hAnsi="华文中宋"/>
          <w:bCs/>
          <w:sz w:val="24"/>
        </w:rPr>
        <w:t>10</w:t>
      </w:r>
      <w:r w:rsidR="00557BEC">
        <w:rPr>
          <w:rFonts w:ascii="仿宋_GB2312" w:hAnsi="华文中宋" w:hint="eastAsia"/>
          <w:bCs/>
          <w:sz w:val="24"/>
        </w:rPr>
        <w:t xml:space="preserve"> 月 </w:t>
      </w:r>
      <w:r w:rsidR="00557BEC">
        <w:rPr>
          <w:rFonts w:ascii="仿宋_GB2312" w:hAnsi="华文中宋"/>
          <w:bCs/>
          <w:sz w:val="24"/>
        </w:rPr>
        <w:t>26</w:t>
      </w:r>
      <w:r w:rsidR="00557BEC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57BEC" w:rsidTr="00E5457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27FAF">
              <w:rPr>
                <w:rFonts w:ascii="宋体" w:eastAsia="宋体" w:hAnsi="宋体" w:hint="eastAsia"/>
                <w:sz w:val="21"/>
                <w:szCs w:val="21"/>
              </w:rPr>
              <w:t>天然林</w:t>
            </w:r>
            <w:r w:rsidR="00546FE5">
              <w:rPr>
                <w:rFonts w:ascii="宋体" w:eastAsia="宋体" w:hAnsi="宋体" w:hint="eastAsia"/>
                <w:sz w:val="21"/>
                <w:szCs w:val="21"/>
              </w:rPr>
              <w:t>保护修复支持政策体系研究</w:t>
            </w:r>
          </w:p>
        </w:tc>
      </w:tr>
      <w:tr w:rsidR="00557BEC" w:rsidTr="00E5457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</w:t>
            </w:r>
          </w:p>
        </w:tc>
      </w:tr>
      <w:tr w:rsidR="00557BEC" w:rsidTr="00E5457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0200</w:t>
            </w:r>
            <w:r w:rsidR="000044E5"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0044E5">
              <w:rPr>
                <w:rFonts w:ascii="宋体" w:eastAsia="宋体" w:hAnsi="宋体"/>
                <w:sz w:val="21"/>
                <w:szCs w:val="21"/>
              </w:rPr>
              <w:t>2012</w:t>
            </w:r>
          </w:p>
        </w:tc>
      </w:tr>
      <w:tr w:rsidR="00557BEC" w:rsidTr="00E5457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57BEC" w:rsidTr="00E5457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实证分析</w:t>
            </w:r>
            <w:r w:rsidR="00546FE5">
              <w:rPr>
                <w:rFonts w:ascii="宋体" w:eastAsia="宋体" w:hAnsi="宋体" w:hint="eastAsia"/>
                <w:sz w:val="21"/>
                <w:szCs w:val="21"/>
              </w:rPr>
              <w:t>、政策建议</w:t>
            </w:r>
          </w:p>
        </w:tc>
      </w:tr>
      <w:tr w:rsidR="00546FE5" w:rsidTr="00E5457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熊立春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FE5" w:rsidRDefault="00546FE5" w:rsidP="00546F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57BEC" w:rsidTr="00E5457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王怡菲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浙江农林大学经管学院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46FE5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现状及问题</w:t>
            </w:r>
          </w:p>
        </w:tc>
      </w:tr>
      <w:tr w:rsidR="00557BEC" w:rsidTr="00E5457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546FE5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546F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57BEC" w:rsidTr="00E5457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57BEC" w:rsidTr="00E5457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57BEC" w:rsidTr="00E5457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57BEC" w:rsidTr="00E5457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EC" w:rsidRDefault="00557BEC" w:rsidP="00E5457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29" w:rsidRDefault="00FD1C29" w:rsidP="00327FAF">
      <w:pPr>
        <w:spacing w:line="240" w:lineRule="auto"/>
      </w:pPr>
      <w:r>
        <w:separator/>
      </w:r>
    </w:p>
  </w:endnote>
  <w:endnote w:type="continuationSeparator" w:id="0">
    <w:p w:rsidR="00FD1C29" w:rsidRDefault="00FD1C29" w:rsidP="00327F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29" w:rsidRDefault="00FD1C29" w:rsidP="00327FAF">
      <w:pPr>
        <w:spacing w:line="240" w:lineRule="auto"/>
      </w:pPr>
      <w:r>
        <w:separator/>
      </w:r>
    </w:p>
  </w:footnote>
  <w:footnote w:type="continuationSeparator" w:id="0">
    <w:p w:rsidR="00FD1C29" w:rsidRDefault="00FD1C29" w:rsidP="00327F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029DC"/>
    <w:rsid w:val="000044E5"/>
    <w:rsid w:val="00011472"/>
    <w:rsid w:val="000201CD"/>
    <w:rsid w:val="0002459A"/>
    <w:rsid w:val="000542A9"/>
    <w:rsid w:val="00073765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1F682C"/>
    <w:rsid w:val="00200E89"/>
    <w:rsid w:val="0022452B"/>
    <w:rsid w:val="00280517"/>
    <w:rsid w:val="0029742E"/>
    <w:rsid w:val="002B34F1"/>
    <w:rsid w:val="002C3F4E"/>
    <w:rsid w:val="002C52F9"/>
    <w:rsid w:val="002E3AC7"/>
    <w:rsid w:val="002E5376"/>
    <w:rsid w:val="00316FFE"/>
    <w:rsid w:val="00317669"/>
    <w:rsid w:val="00327FAF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46FE5"/>
    <w:rsid w:val="0055670F"/>
    <w:rsid w:val="00557BEC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46F0D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2984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349C"/>
    <w:rsid w:val="00B24CA8"/>
    <w:rsid w:val="00B460DB"/>
    <w:rsid w:val="00B7664F"/>
    <w:rsid w:val="00B8482B"/>
    <w:rsid w:val="00B93E58"/>
    <w:rsid w:val="00BA2169"/>
    <w:rsid w:val="00BD0ACC"/>
    <w:rsid w:val="00C17B43"/>
    <w:rsid w:val="00C41E47"/>
    <w:rsid w:val="00CB43BE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4576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1C29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FDD5E76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34B9D-9FC1-41C4-85F7-BCA4E8F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376</Words>
  <Characters>2145</Characters>
  <Application>Microsoft Office Word</Application>
  <DocSecurity>0</DocSecurity>
  <Lines>17</Lines>
  <Paragraphs>5</Paragraphs>
  <ScaleCrop>false</ScaleCrop>
  <Company>Sky123.Org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zhang</cp:lastModifiedBy>
  <cp:revision>6</cp:revision>
  <dcterms:created xsi:type="dcterms:W3CDTF">2020-10-26T06:55:00Z</dcterms:created>
  <dcterms:modified xsi:type="dcterms:W3CDTF">2020-10-26T07:17:00Z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