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EE625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alt="" style="position:absolute;left:0;text-align:left;z-index:251660288;mso-wrap-edited:f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F66E7B">
        <w:rPr>
          <w:rFonts w:ascii="仿宋_GB2312" w:hAnsi="华文中宋" w:hint="eastAsia"/>
          <w:bCs/>
          <w:sz w:val="24"/>
        </w:rPr>
        <w:t>刘庆坡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</w:t>
      </w:r>
      <w:r w:rsidR="00F66E7B">
        <w:rPr>
          <w:rFonts w:ascii="仿宋_GB2312" w:hAnsi="华文中宋" w:hint="eastAsia"/>
          <w:bCs/>
          <w:sz w:val="24"/>
        </w:rPr>
        <w:t>2</w:t>
      </w:r>
      <w:r w:rsidR="00F66E7B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F66E7B">
        <w:rPr>
          <w:rFonts w:ascii="仿宋_GB2312" w:hAnsi="华文中宋" w:hint="eastAsia"/>
          <w:bCs/>
          <w:sz w:val="24"/>
        </w:rPr>
        <w:t>1</w:t>
      </w:r>
      <w:r w:rsidR="00F66E7B">
        <w:rPr>
          <w:rFonts w:ascii="仿宋_GB2312" w:hAnsi="华文中宋"/>
          <w:bCs/>
          <w:sz w:val="24"/>
        </w:rPr>
        <w:t>0</w:t>
      </w:r>
      <w:r w:rsidR="008C2010">
        <w:rPr>
          <w:rFonts w:ascii="仿宋_GB2312" w:hAnsi="华文中宋" w:hint="eastAsia"/>
          <w:bCs/>
          <w:sz w:val="24"/>
        </w:rPr>
        <w:t>月</w:t>
      </w:r>
      <w:r w:rsidR="00F66E7B">
        <w:rPr>
          <w:rFonts w:ascii="仿宋_GB2312" w:hAnsi="华文中宋" w:hint="eastAsia"/>
          <w:bCs/>
          <w:sz w:val="24"/>
        </w:rPr>
        <w:t>3</w:t>
      </w:r>
      <w:r w:rsidR="00F66E7B">
        <w:rPr>
          <w:rFonts w:ascii="仿宋_GB2312" w:hAnsi="华文中宋"/>
          <w:bCs/>
          <w:sz w:val="24"/>
        </w:rPr>
        <w:t>1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6E7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水稻O</w:t>
            </w:r>
            <w:r>
              <w:rPr>
                <w:rFonts w:ascii="宋体" w:eastAsia="宋体" w:hAnsi="宋体"/>
                <w:sz w:val="21"/>
                <w:szCs w:val="21"/>
              </w:rPr>
              <w:t>sAAT1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基因调控砷积累和耐受性的作用研究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6E7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6E7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刘庆坡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甘毅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10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基因表达分析</w:t>
            </w:r>
          </w:p>
        </w:tc>
      </w:tr>
      <w:tr w:rsidR="00B52D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李飞飞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5105C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敲除载体构建与转基因</w:t>
            </w:r>
          </w:p>
        </w:tc>
      </w:tr>
      <w:tr w:rsidR="00B52D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耿艳飞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5105C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水稻遗传转化</w:t>
            </w:r>
          </w:p>
        </w:tc>
      </w:tr>
      <w:tr w:rsidR="00B52D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5105C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基因功能分析</w:t>
            </w:r>
          </w:p>
        </w:tc>
      </w:tr>
      <w:tr w:rsidR="00B52D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贾玉芳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5105C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生理试验</w:t>
            </w:r>
          </w:p>
        </w:tc>
      </w:tr>
      <w:tr w:rsidR="00B52D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柯笑楠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5105C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hip技术研究</w:t>
            </w:r>
            <w:r w:rsidR="00482AA7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B52DA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B52DA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482AA7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482AA7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0.0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482AA7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482AA7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482AA7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482AA7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482AA7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482AA7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482AA7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0.5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2D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2DA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915343">
              <w:rPr>
                <w:rFonts w:ascii="宋体" w:eastAsia="宋体" w:hAnsi="宋体"/>
                <w:sz w:val="21"/>
                <w:szCs w:val="21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1534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15343">
              <w:rPr>
                <w:rFonts w:ascii="宋体" w:eastAsia="宋体" w:hAnsi="宋体"/>
                <w:sz w:val="21"/>
                <w:szCs w:val="21"/>
              </w:rPr>
              <w:t>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D3209" w:rsidP="001D320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1D3209">
              <w:rPr>
                <w:rFonts w:ascii="宋体" w:eastAsia="宋体" w:hAnsi="宋体"/>
                <w:sz w:val="21"/>
                <w:szCs w:val="21"/>
              </w:rPr>
              <w:t>15.149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D3209" w:rsidP="00B52D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获批国家自然科学基金面上项目1项，发表论文2篇。</w:t>
            </w:r>
            <w:bookmarkStart w:id="0" w:name="_GoBack"/>
            <w:bookmarkEnd w:id="0"/>
          </w:p>
        </w:tc>
      </w:tr>
      <w:tr w:rsidR="00B52DA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D3209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.600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D3209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.084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D3209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.278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D3209" w:rsidP="00B52D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.365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D3209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.015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D3209" w:rsidP="00B52D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.232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D3209" w:rsidP="00B52DA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.000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2DA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1D3209" w:rsidP="00B52D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.575</w:t>
            </w:r>
            <w:r w:rsidR="00B52DA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B52DA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2DA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52DA1" w:rsidRDefault="00B52DA1" w:rsidP="00B52DA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2DA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2DA1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2DA1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2DA1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2DA1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1" w:rsidRDefault="00B52DA1" w:rsidP="00B52D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E6254">
      <w:pPr>
        <w:spacing w:afterLines="50"/>
        <w:rPr>
          <w:rFonts w:ascii="仿宋_GB2312"/>
          <w:sz w:val="24"/>
        </w:rPr>
      </w:pPr>
    </w:p>
    <w:sectPr w:rsidR="005F24DF" w:rsidSect="00EE625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AE" w:rsidRDefault="00D14EAE" w:rsidP="00965C21">
      <w:pPr>
        <w:spacing w:line="240" w:lineRule="auto"/>
      </w:pPr>
      <w:r>
        <w:separator/>
      </w:r>
    </w:p>
  </w:endnote>
  <w:endnote w:type="continuationSeparator" w:id="0">
    <w:p w:rsidR="00D14EAE" w:rsidRDefault="00D14EAE" w:rsidP="00965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AE" w:rsidRDefault="00D14EAE" w:rsidP="00965C21">
      <w:pPr>
        <w:spacing w:line="240" w:lineRule="auto"/>
      </w:pPr>
      <w:r>
        <w:separator/>
      </w:r>
    </w:p>
  </w:footnote>
  <w:footnote w:type="continuationSeparator" w:id="0">
    <w:p w:rsidR="00D14EAE" w:rsidRDefault="00D14EAE" w:rsidP="00965C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5105C"/>
    <w:rsid w:val="001719DC"/>
    <w:rsid w:val="00177A76"/>
    <w:rsid w:val="001B47DA"/>
    <w:rsid w:val="001D3209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F3B97"/>
    <w:rsid w:val="004114FC"/>
    <w:rsid w:val="00414D2D"/>
    <w:rsid w:val="0042181D"/>
    <w:rsid w:val="0045564A"/>
    <w:rsid w:val="00463420"/>
    <w:rsid w:val="00464A86"/>
    <w:rsid w:val="00482AA7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15343"/>
    <w:rsid w:val="00925744"/>
    <w:rsid w:val="00933E80"/>
    <w:rsid w:val="009438BC"/>
    <w:rsid w:val="00965C21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2DA1"/>
    <w:rsid w:val="00B7664F"/>
    <w:rsid w:val="00B8482B"/>
    <w:rsid w:val="00B93E58"/>
    <w:rsid w:val="00BA2169"/>
    <w:rsid w:val="00BD0ACC"/>
    <w:rsid w:val="00C41E47"/>
    <w:rsid w:val="00D07711"/>
    <w:rsid w:val="00D14EAE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E6254"/>
    <w:rsid w:val="00F07188"/>
    <w:rsid w:val="00F20013"/>
    <w:rsid w:val="00F20084"/>
    <w:rsid w:val="00F4076E"/>
    <w:rsid w:val="00F45D65"/>
    <w:rsid w:val="00F52908"/>
    <w:rsid w:val="00F66E7B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54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625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E6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EE625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EE6254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625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147</Words>
  <Characters>842</Characters>
  <Application>Microsoft Office Word</Application>
  <DocSecurity>0</DocSecurity>
  <Lines>7</Lines>
  <Paragraphs>1</Paragraphs>
  <ScaleCrop>false</ScaleCrop>
  <Company>Sky123.Org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22</cp:revision>
  <dcterms:created xsi:type="dcterms:W3CDTF">2016-10-31T05:18:00Z</dcterms:created>
  <dcterms:modified xsi:type="dcterms:W3CDTF">2020-11-09T01:40:00Z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