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0A" w:rsidRDefault="00C8153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2540A" w:rsidRDefault="00C8153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proofErr w:type="gramStart"/>
      <w:r>
        <w:rPr>
          <w:rFonts w:ascii="仿宋_GB2312" w:hAnsi="华文中宋" w:hint="eastAsia"/>
          <w:bCs/>
          <w:sz w:val="24"/>
        </w:rPr>
        <w:t>曾起艳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04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2540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农村老年人居家养老服务的需求偏好与补贴策略研究</w:t>
            </w:r>
          </w:p>
        </w:tc>
      </w:tr>
      <w:tr w:rsidR="00F2540A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国家自然科学基金委</w:t>
            </w:r>
          </w:p>
        </w:tc>
      </w:tr>
      <w:tr w:rsidR="00F2540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2021.1.1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2023.12.31</w:t>
            </w:r>
          </w:p>
        </w:tc>
      </w:tr>
      <w:tr w:rsidR="00F2540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2540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曾起艳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F2540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2540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F2540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2540A" w:rsidRDefault="00F2540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2540A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C815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A" w:rsidRDefault="00F254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2540A" w:rsidRDefault="00F2540A">
      <w:pPr>
        <w:spacing w:afterLines="50" w:after="156"/>
        <w:rPr>
          <w:rFonts w:ascii="仿宋_GB2312"/>
          <w:sz w:val="24"/>
        </w:rPr>
      </w:pPr>
    </w:p>
    <w:sectPr w:rsidR="00F2540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31" w:rsidRDefault="00C81531" w:rsidP="001F0DE1">
      <w:pPr>
        <w:spacing w:line="240" w:lineRule="auto"/>
      </w:pPr>
      <w:r>
        <w:separator/>
      </w:r>
    </w:p>
  </w:endnote>
  <w:endnote w:type="continuationSeparator" w:id="0">
    <w:p w:rsidR="00C81531" w:rsidRDefault="00C81531" w:rsidP="001F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31" w:rsidRDefault="00C81531" w:rsidP="001F0DE1">
      <w:pPr>
        <w:spacing w:line="240" w:lineRule="auto"/>
      </w:pPr>
      <w:r>
        <w:separator/>
      </w:r>
    </w:p>
  </w:footnote>
  <w:footnote w:type="continuationSeparator" w:id="0">
    <w:p w:rsidR="00C81531" w:rsidRDefault="00C81531" w:rsidP="001F0D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0DE1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1531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2540A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4140240"/>
    <w:rsid w:val="5EF3418D"/>
    <w:rsid w:val="67C81713"/>
    <w:rsid w:val="6DEF76FB"/>
    <w:rsid w:val="70304418"/>
    <w:rsid w:val="76A648B0"/>
    <w:rsid w:val="76B521AB"/>
    <w:rsid w:val="79533694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