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填表人：梁辰飞                              填表日期：</w:t>
      </w:r>
      <w:r>
        <w:rPr>
          <w:rFonts w:ascii="仿宋_GB2312" w:hAnsi="华文中宋"/>
          <w:bCs/>
          <w:sz w:val="24"/>
        </w:rPr>
        <w:t>2020</w:t>
      </w:r>
      <w:r>
        <w:rPr>
          <w:rFonts w:hint="eastAsia" w:ascii="仿宋_GB2312" w:hAnsi="华文中宋"/>
          <w:bCs/>
          <w:sz w:val="24"/>
        </w:rPr>
        <w:t>年</w:t>
      </w:r>
      <w:r>
        <w:rPr>
          <w:rFonts w:ascii="仿宋_GB2312" w:hAnsi="华文中宋"/>
          <w:bCs/>
          <w:sz w:val="24"/>
        </w:rPr>
        <w:t>11</w:t>
      </w:r>
      <w:r>
        <w:rPr>
          <w:rFonts w:hint="eastAsia" w:ascii="仿宋_GB2312" w:hAnsi="华文中宋"/>
          <w:bCs/>
          <w:sz w:val="24"/>
        </w:rPr>
        <w:t>月</w:t>
      </w:r>
      <w:r>
        <w:rPr>
          <w:rFonts w:ascii="仿宋_GB2312" w:hAnsi="华文中宋"/>
          <w:bCs/>
          <w:sz w:val="24"/>
        </w:rPr>
        <w:t>1</w:t>
      </w:r>
      <w:r>
        <w:rPr>
          <w:rFonts w:hint="eastAsia" w:ascii="仿宋_GB2312" w:hAnsi="华文中宋"/>
          <w:bCs/>
          <w:sz w:val="24"/>
        </w:rPr>
        <w:t>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毛竹扩张导致的地上和地下碳输入变化对阔叶林土壤微生物群落的影响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浙江省自然科学基金委员会办公室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2020年1月 至 2022年12月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梁辰飞</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李永春</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高通量数据分析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刘彩霞</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研究生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高通量数据分析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方伟</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研究生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样品采集和土壤分析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曹林桦</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研究生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样品采集和土壤分析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刘茗</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研究生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样品采集和土壤分析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9</w:t>
            </w:r>
            <w:r>
              <w:rPr>
                <w:rFonts w:hint="eastAsia" w:ascii="宋体" w:hAnsi="宋体" w:eastAsia="宋体"/>
                <w:sz w:val="21"/>
                <w:szCs w:val="21"/>
              </w:rPr>
              <w:t>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9万元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0</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.7</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.2</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2.7</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9</w:t>
            </w:r>
            <w:r>
              <w:rPr>
                <w:rFonts w:hint="eastAsia" w:ascii="宋体" w:hAnsi="宋体" w:eastAsia="宋体"/>
                <w:sz w:val="21"/>
                <w:szCs w:val="21"/>
              </w:rPr>
              <w:t xml:space="preserve">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0</w:t>
            </w:r>
            <w:r>
              <w:rPr>
                <w:rFonts w:hint="eastAsia" w:ascii="宋体" w:hAnsi="宋体" w:eastAsia="宋体"/>
                <w:sz w:val="21"/>
                <w:szCs w:val="21"/>
              </w:rPr>
              <w:t xml:space="preserve">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286"/>
    <w:rsid w:val="00011472"/>
    <w:rsid w:val="000201CD"/>
    <w:rsid w:val="0002459A"/>
    <w:rsid w:val="0008306F"/>
    <w:rsid w:val="00096167"/>
    <w:rsid w:val="000B6FD5"/>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9102B"/>
    <w:rsid w:val="00EA236F"/>
    <w:rsid w:val="00F07188"/>
    <w:rsid w:val="00F20013"/>
    <w:rsid w:val="00F20084"/>
    <w:rsid w:val="00F4076E"/>
    <w:rsid w:val="00F45D65"/>
    <w:rsid w:val="00F52908"/>
    <w:rsid w:val="00F83705"/>
    <w:rsid w:val="00FD30C6"/>
    <w:rsid w:val="184133B5"/>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字符"/>
    <w:basedOn w:val="5"/>
    <w:link w:val="3"/>
    <w:semiHidden/>
    <w:qFormat/>
    <w:uiPriority w:val="99"/>
    <w:rPr>
      <w:rFonts w:ascii="Times New Roman" w:hAnsi="Times New Roman" w:eastAsia="仿宋_GB2312" w:cs="Times New Roman"/>
      <w:sz w:val="18"/>
      <w:szCs w:val="18"/>
    </w:rPr>
  </w:style>
  <w:style w:type="character" w:customStyle="1" w:styleId="8">
    <w:name w:val="页脚 字符"/>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237</Words>
  <Characters>1354</Characters>
  <Lines>11</Lines>
  <Paragraphs>3</Paragraphs>
  <TotalTime>11</TotalTime>
  <ScaleCrop>false</ScaleCrop>
  <LinksUpToDate>false</LinksUpToDate>
  <CharactersWithSpaces>1588</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WPS_1563877973</cp:lastModifiedBy>
  <dcterms:modified xsi:type="dcterms:W3CDTF">2020-11-18T07:34:21Z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