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仿宋_GB2312" w:hAnsi="宋体"/>
          <w:b/>
          <w:szCs w:val="28"/>
        </w:rPr>
      </w:pPr>
      <w:r>
        <w:rPr>
          <w:rFonts w:hint="eastAsia" w:ascii="仿宋_GB2312" w:hAnsi="宋体"/>
          <w:b/>
          <w:szCs w:val="28"/>
        </w:rPr>
        <w:t>附件2</w:t>
      </w:r>
    </w:p>
    <w:p>
      <w:pPr>
        <w:spacing w:line="52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264160</wp:posOffset>
                </wp:positionV>
                <wp:extent cx="1143000" cy="0"/>
                <wp:effectExtent l="0" t="0" r="0" b="0"/>
                <wp:wrapNone/>
                <wp:docPr id="1" name="直线 2"/>
                <wp:cNvGraphicFramePr/>
                <a:graphic xmlns:a="http://schemas.openxmlformats.org/drawingml/2006/main">
                  <a:graphicData uri="http://schemas.microsoft.com/office/word/2010/wordprocessingShape">
                    <wps:wsp>
                      <wps:cNvSp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63pt;margin-top:20.8pt;height:0pt;width:90pt;z-index:251659264;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lWMGtUAAAAJ&#10;AQAADwAAAAAAAAABACAAAAAiAAAAZHJzL2Rvd25yZXYueG1sUEsBAhQAFAAAAAgAh07iQALta+Hm&#10;AQAA2wMAAA4AAAAAAAAAAQAgAAAAJAEAAGRycy9lMm9Eb2MueG1sUEsFBgAAAAAGAAYAWQEAAHwF&#10;AAAAAA==&#10;">
                <v:fill on="f" focussize="0,0"/>
                <v:stroke color="#000000" joinstyle="round"/>
                <v:imagedata o:title=""/>
                <o:lock v:ext="edit" aspectratio="f"/>
              </v:line>
            </w:pict>
          </mc:Fallback>
        </mc:AlternateContent>
      </w:r>
      <w:r>
        <w:rPr>
          <w:rFonts w:hint="eastAsia" w:ascii="仿宋_GB2312" w:hAnsi="华文中宋"/>
          <w:bCs/>
          <w:sz w:val="24"/>
        </w:rPr>
        <w:t>填表人：</w:t>
      </w:r>
      <w:r>
        <w:rPr>
          <w:rFonts w:hint="eastAsia" w:ascii="仿宋_GB2312" w:hAnsi="华文中宋"/>
          <w:bCs/>
          <w:sz w:val="24"/>
          <w:lang w:eastAsia="zh-CN"/>
        </w:rPr>
        <w:t>尹良鸿</w:t>
      </w:r>
      <w:r>
        <w:rPr>
          <w:rFonts w:hint="eastAsia" w:ascii="仿宋_GB2312" w:hAnsi="华文中宋"/>
          <w:bCs/>
          <w:sz w:val="24"/>
        </w:rPr>
        <w:t xml:space="preserve">                                   填表日期： 年  月  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L-异亮氨酸合成途径基因在谷氨酸棒杆菌中的模块化协调表达及代谢调控机制研究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hint="eastAsia" w:ascii="宋体" w:hAnsi="宋体" w:eastAsia="宋体"/>
                <w:sz w:val="21"/>
                <w:szCs w:val="21"/>
                <w:lang w:val="en-US" w:eastAsia="zh-CN"/>
              </w:rPr>
              <w:t>国家自然科学基金委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2017/01</w:t>
            </w:r>
            <w:r>
              <w:rPr>
                <w:rFonts w:hint="eastAsia" w:ascii="宋体" w:hAnsi="宋体" w:eastAsia="宋体"/>
                <w:sz w:val="21"/>
                <w:szCs w:val="21"/>
              </w:rPr>
              <w:t>至</w:t>
            </w:r>
            <w:r>
              <w:rPr>
                <w:rFonts w:hint="eastAsia" w:ascii="宋体" w:hAnsi="宋体" w:eastAsia="宋体"/>
                <w:sz w:val="21"/>
                <w:szCs w:val="21"/>
                <w:lang w:val="en-US" w:eastAsia="zh-CN"/>
              </w:rPr>
              <w:t>2019/12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尹良鸿</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sz w:val="21"/>
                <w:szCs w:val="21"/>
                <w:lang w:eastAsia="zh-CN"/>
              </w:rPr>
            </w:pPr>
            <w:r>
              <w:rPr>
                <w:rFonts w:hint="eastAsia" w:ascii="宋体" w:hAnsi="宋体" w:eastAsia="宋体"/>
                <w:sz w:val="21"/>
                <w:szCs w:val="21"/>
                <w:lang w:eastAsia="zh-CN"/>
              </w:rPr>
              <w:t>副教授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sz w:val="21"/>
                <w:szCs w:val="21"/>
                <w:lang w:eastAsia="zh-CN"/>
              </w:rPr>
            </w:pPr>
            <w:r>
              <w:rPr>
                <w:rFonts w:hint="eastAsia" w:ascii="宋体" w:hAnsi="宋体" w:eastAsia="宋体"/>
                <w:sz w:val="21"/>
                <w:szCs w:val="21"/>
                <w:lang w:eastAsia="zh-CN"/>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项目负责人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许光治</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sz w:val="21"/>
                <w:szCs w:val="21"/>
                <w:lang w:eastAsia="zh-CN"/>
              </w:rPr>
            </w:pPr>
            <w:r>
              <w:rPr>
                <w:rFonts w:hint="eastAsia" w:ascii="宋体" w:hAnsi="宋体" w:eastAsia="宋体"/>
                <w:sz w:val="21"/>
                <w:szCs w:val="21"/>
                <w:lang w:eastAsia="zh-CN"/>
              </w:rPr>
              <w:t>副教授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sz w:val="21"/>
                <w:szCs w:val="21"/>
                <w:lang w:eastAsia="zh-CN"/>
              </w:rPr>
            </w:pPr>
            <w:r>
              <w:rPr>
                <w:rFonts w:hint="eastAsia" w:ascii="宋体" w:hAnsi="宋体" w:eastAsia="宋体"/>
                <w:sz w:val="21"/>
                <w:szCs w:val="21"/>
                <w:lang w:eastAsia="zh-CN"/>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底盘菌株构建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王红珍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sz w:val="21"/>
                <w:szCs w:val="21"/>
                <w:lang w:eastAsia="zh-CN"/>
              </w:rPr>
            </w:pPr>
            <w:r>
              <w:rPr>
                <w:rFonts w:hint="eastAsia" w:ascii="宋体" w:hAnsi="宋体" w:eastAsia="宋体"/>
                <w:sz w:val="21"/>
                <w:szCs w:val="21"/>
                <w:lang w:eastAsia="zh-CN"/>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代谢工程改造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21.546</w:t>
            </w:r>
            <w:r>
              <w:rPr>
                <w:rFonts w:hint="eastAsia" w:ascii="宋体" w:hAnsi="宋体" w:eastAsia="宋体"/>
                <w:sz w:val="21"/>
                <w:szCs w:val="21"/>
              </w:rPr>
              <w:t>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19</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0</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6.46</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4.5</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0</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1.2</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1.24</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0</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3.6</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1.4</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0.6</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2.546</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19</w:t>
            </w:r>
            <w:r>
              <w:rPr>
                <w:rFonts w:hint="eastAsia" w:ascii="宋体" w:hAnsi="宋体" w:eastAsia="宋体"/>
                <w:sz w:val="21"/>
                <w:szCs w:val="21"/>
              </w:rPr>
              <w:t>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15" w:firstLineChars="150"/>
              <w:jc w:val="center"/>
              <w:rPr>
                <w:rFonts w:ascii="宋体" w:hAnsi="宋体" w:eastAsia="宋体"/>
                <w:sz w:val="21"/>
                <w:szCs w:val="21"/>
              </w:rPr>
            </w:pPr>
            <w:r>
              <w:rPr>
                <w:rFonts w:hint="eastAsia" w:ascii="宋体" w:hAnsi="宋体" w:eastAsia="宋体"/>
                <w:sz w:val="21"/>
                <w:szCs w:val="21"/>
                <w:lang w:val="en-US" w:eastAsia="zh-CN"/>
              </w:rPr>
              <w:t>11.158362</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0</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4.15817</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0.94791</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0</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lang w:val="en-US" w:eastAsia="zh-CN"/>
              </w:rPr>
              <w:t>0.7925</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0.54</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lang w:val="en-US" w:eastAsia="zh-CN"/>
              </w:rPr>
              <w:t>0</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3.515</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lang w:val="en-US" w:eastAsia="zh-CN"/>
              </w:rPr>
              <w:t>1.204782</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0</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lang w:val="en-US" w:eastAsia="zh-CN"/>
              </w:rPr>
              <w:t>0</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lang w:val="en-US" w:eastAsia="zh-CN"/>
              </w:rPr>
              <w:t>1.8</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结余经费用于本项目的后期研究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SCI二区论文1篇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2020/05</w:t>
            </w: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eastAsia="zh-CN"/>
              </w:rPr>
            </w:pPr>
            <w:r>
              <w:rPr>
                <w:rFonts w:hint="eastAsia" w:ascii="宋体" w:hAnsi="宋体" w:eastAsia="宋体"/>
                <w:sz w:val="21"/>
                <w:szCs w:val="21"/>
                <w:lang w:eastAsia="zh-CN"/>
              </w:rPr>
              <w:t>国家自然科学基金委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eastAsia="zh-CN"/>
              </w:rPr>
              <w:t>国家自然科学基金委自然科学部微生物一处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eastAsia="zh-CN"/>
              </w:rPr>
              <w:t>合格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宋体" w:hAnsi="宋体" w:eastAsia="宋体"/>
                <w:sz w:val="21"/>
                <w:szCs w:val="21"/>
                <w:lang w:val="en-US" w:eastAsia="zh-CN"/>
              </w:rPr>
            </w:pPr>
            <w:r>
              <w:rPr>
                <w:rFonts w:hint="eastAsia" w:ascii="宋体" w:hAnsi="宋体" w:eastAsia="宋体"/>
                <w:sz w:val="21"/>
                <w:szCs w:val="21"/>
                <w:lang w:eastAsia="zh-CN"/>
              </w:rPr>
              <w:t>发表</w:t>
            </w:r>
            <w:r>
              <w:rPr>
                <w:rFonts w:hint="eastAsia" w:ascii="宋体" w:hAnsi="宋体" w:eastAsia="宋体"/>
                <w:sz w:val="21"/>
                <w:szCs w:val="21"/>
                <w:lang w:val="en-US" w:eastAsia="zh-CN"/>
              </w:rPr>
              <w:t>3篇学术论文，其中1篇2区SCI；授权专利2件</w:t>
            </w:r>
          </w:p>
        </w:tc>
      </w:tr>
    </w:tbl>
    <w:p>
      <w:pPr>
        <w:spacing w:after="156" w:afterLines="50"/>
        <w:rPr>
          <w:rFonts w:ascii="仿宋_GB2312"/>
          <w:sz w:val="24"/>
        </w:rPr>
      </w:pPr>
      <w:bookmarkStart w:id="0" w:name="_GoBack"/>
      <w:bookmarkEnd w:id="0"/>
    </w:p>
    <w:sectPr>
      <w:pgSz w:w="11906" w:h="16838"/>
      <w:pgMar w:top="1247" w:right="1134" w:bottom="1247"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286"/>
    <w:rsid w:val="00011472"/>
    <w:rsid w:val="000201CD"/>
    <w:rsid w:val="0002459A"/>
    <w:rsid w:val="0008306F"/>
    <w:rsid w:val="00096167"/>
    <w:rsid w:val="000C0DEB"/>
    <w:rsid w:val="000C302D"/>
    <w:rsid w:val="000E1CD8"/>
    <w:rsid w:val="000E7432"/>
    <w:rsid w:val="00101F57"/>
    <w:rsid w:val="00121642"/>
    <w:rsid w:val="00147C15"/>
    <w:rsid w:val="001719DC"/>
    <w:rsid w:val="00177A76"/>
    <w:rsid w:val="001B47DA"/>
    <w:rsid w:val="001F5E7C"/>
    <w:rsid w:val="00200E89"/>
    <w:rsid w:val="0022452B"/>
    <w:rsid w:val="0029742E"/>
    <w:rsid w:val="002B34F1"/>
    <w:rsid w:val="002C3F4E"/>
    <w:rsid w:val="002C52F9"/>
    <w:rsid w:val="002E3AC7"/>
    <w:rsid w:val="00316FFE"/>
    <w:rsid w:val="00317669"/>
    <w:rsid w:val="00342B67"/>
    <w:rsid w:val="003805FE"/>
    <w:rsid w:val="003A42AD"/>
    <w:rsid w:val="003A6D48"/>
    <w:rsid w:val="004114FC"/>
    <w:rsid w:val="00414D2D"/>
    <w:rsid w:val="0042181D"/>
    <w:rsid w:val="0045564A"/>
    <w:rsid w:val="00463420"/>
    <w:rsid w:val="00464A86"/>
    <w:rsid w:val="005421B8"/>
    <w:rsid w:val="0055670F"/>
    <w:rsid w:val="00565BA2"/>
    <w:rsid w:val="0058106E"/>
    <w:rsid w:val="0059402F"/>
    <w:rsid w:val="005D522A"/>
    <w:rsid w:val="005F24DF"/>
    <w:rsid w:val="00601D7C"/>
    <w:rsid w:val="006114FA"/>
    <w:rsid w:val="00622DBE"/>
    <w:rsid w:val="006360CB"/>
    <w:rsid w:val="00672859"/>
    <w:rsid w:val="006929E3"/>
    <w:rsid w:val="006A66CF"/>
    <w:rsid w:val="006F3D5A"/>
    <w:rsid w:val="006F6B1C"/>
    <w:rsid w:val="00701DED"/>
    <w:rsid w:val="00712EE5"/>
    <w:rsid w:val="00713630"/>
    <w:rsid w:val="00713E6B"/>
    <w:rsid w:val="00743820"/>
    <w:rsid w:val="00782DC8"/>
    <w:rsid w:val="00793AC1"/>
    <w:rsid w:val="00794CEB"/>
    <w:rsid w:val="007B6763"/>
    <w:rsid w:val="007D3B46"/>
    <w:rsid w:val="00804062"/>
    <w:rsid w:val="00832ACF"/>
    <w:rsid w:val="00866286"/>
    <w:rsid w:val="008B6E4A"/>
    <w:rsid w:val="008C2010"/>
    <w:rsid w:val="008C588D"/>
    <w:rsid w:val="008C74D2"/>
    <w:rsid w:val="008F7005"/>
    <w:rsid w:val="00912559"/>
    <w:rsid w:val="00925744"/>
    <w:rsid w:val="00933E80"/>
    <w:rsid w:val="009438BC"/>
    <w:rsid w:val="00976B72"/>
    <w:rsid w:val="009A5994"/>
    <w:rsid w:val="009B6EE0"/>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D0ACC"/>
    <w:rsid w:val="00C41E47"/>
    <w:rsid w:val="00D07711"/>
    <w:rsid w:val="00D8328C"/>
    <w:rsid w:val="00DC5C57"/>
    <w:rsid w:val="00E00E7D"/>
    <w:rsid w:val="00E13792"/>
    <w:rsid w:val="00E179AB"/>
    <w:rsid w:val="00E2260A"/>
    <w:rsid w:val="00E31844"/>
    <w:rsid w:val="00E4646D"/>
    <w:rsid w:val="00E536BE"/>
    <w:rsid w:val="00E87AD3"/>
    <w:rsid w:val="00EA236F"/>
    <w:rsid w:val="00F07188"/>
    <w:rsid w:val="00F20013"/>
    <w:rsid w:val="00F20084"/>
    <w:rsid w:val="00F4076E"/>
    <w:rsid w:val="00F45D65"/>
    <w:rsid w:val="00F52908"/>
    <w:rsid w:val="00F83705"/>
    <w:rsid w:val="00FD30C6"/>
    <w:rsid w:val="08F51A4C"/>
    <w:rsid w:val="137505C3"/>
    <w:rsid w:val="24A357AB"/>
    <w:rsid w:val="2B857E38"/>
    <w:rsid w:val="307B045A"/>
    <w:rsid w:val="33086976"/>
    <w:rsid w:val="333C7967"/>
    <w:rsid w:val="35D53C60"/>
    <w:rsid w:val="39CF248E"/>
    <w:rsid w:val="5BF046D3"/>
    <w:rsid w:val="5E43759D"/>
    <w:rsid w:val="5EF3418D"/>
    <w:rsid w:val="67C81713"/>
    <w:rsid w:val="688940DA"/>
    <w:rsid w:val="6AAE0F20"/>
    <w:rsid w:val="6DEF76FB"/>
    <w:rsid w:val="70304418"/>
    <w:rsid w:val="76A648B0"/>
    <w:rsid w:val="76B521AB"/>
    <w:rsid w:val="7C56587D"/>
    <w:rsid w:val="7E775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页眉 字符"/>
    <w:basedOn w:val="5"/>
    <w:link w:val="3"/>
    <w:semiHidden/>
    <w:qFormat/>
    <w:uiPriority w:val="99"/>
    <w:rPr>
      <w:rFonts w:ascii="Times New Roman" w:hAnsi="Times New Roman" w:eastAsia="仿宋_GB2312" w:cs="Times New Roman"/>
      <w:sz w:val="18"/>
      <w:szCs w:val="18"/>
    </w:rPr>
  </w:style>
  <w:style w:type="character" w:customStyle="1" w:styleId="8">
    <w:name w:val="页脚 字符"/>
    <w:basedOn w:val="5"/>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203</Words>
  <Characters>1161</Characters>
  <Lines>9</Lines>
  <Paragraphs>2</Paragraphs>
  <TotalTime>58</TotalTime>
  <ScaleCrop>false</ScaleCrop>
  <LinksUpToDate>false</LinksUpToDate>
  <CharactersWithSpaces>1362</CharactersWithSpaces>
  <Application>WPS Office_11.1.0.9991_F1E327BC-269C-435d-A152-05C5408002CA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2016-10-31T05:18:00Z</dcterms:created>
  <dc:creator>章晓燕</dc:creator>
  <cp:lastModifiedBy>尹良鸿</cp:lastModifiedBy>
  <dcterms:modified xsi:type="dcterms:W3CDTF">2020-11-06T03:15:38Z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2052-11.1.0.9991</vt:lpwstr>
  </property>
</Properties>
</file>