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264160</wp:posOffset>
                </wp:positionV>
                <wp:extent cx="1143000" cy="0"/>
                <wp:effectExtent l="5715" t="5080" r="13335" b="13970"/>
                <wp:wrapNone/>
                <wp:docPr id="1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63pt;margin-top:20.8pt;height:0pt;width:90pt;z-index:251660288;mso-width-relative:page;mso-height-relative:page;" filled="f" stroked="t" coordsize="21600,21600" o:gfxdata="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AKVYwa1QAAAAkB&#10;AAAPAAAAAAAAAAEAIAAAACIAAABkcnMvZG93bnJldi54bWxQSwECFAAUAAAACACHTuJAjg2bEawB&#10;AABRAwAADgAAAAAAAAABACAAAAAkAQAAZHJzL2Uyb0RvYy54bWxQSwUGAAAAAAYABgBZAQAAQg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华文中宋"/>
          <w:bCs/>
          <w:sz w:val="24"/>
        </w:rPr>
        <w:t>填表人：  陈俊辉                              填表日期：</w:t>
      </w:r>
      <w:r>
        <w:rPr>
          <w:rFonts w:ascii="仿宋_GB2312" w:hAnsi="华文中宋"/>
          <w:bCs/>
          <w:sz w:val="24"/>
        </w:rPr>
        <w:t>2020</w:t>
      </w:r>
      <w:r>
        <w:rPr>
          <w:rFonts w:hint="eastAsia" w:ascii="仿宋_GB2312" w:hAnsi="华文中宋"/>
          <w:bCs/>
          <w:sz w:val="24"/>
        </w:rPr>
        <w:t>年</w:t>
      </w:r>
      <w:r>
        <w:rPr>
          <w:rFonts w:ascii="仿宋_GB2312" w:hAnsi="华文中宋"/>
          <w:bCs/>
          <w:sz w:val="24"/>
        </w:rPr>
        <w:t>11</w:t>
      </w:r>
      <w:r>
        <w:rPr>
          <w:rFonts w:hint="eastAsia" w:ascii="仿宋_GB2312" w:hAnsi="华文中宋"/>
          <w:bCs/>
          <w:sz w:val="24"/>
        </w:rPr>
        <w:t>月</w:t>
      </w:r>
      <w:r>
        <w:rPr>
          <w:rFonts w:ascii="仿宋_GB2312" w:hAnsi="华文中宋"/>
          <w:bCs/>
          <w:sz w:val="24"/>
        </w:rPr>
        <w:t>3</w:t>
      </w:r>
      <w:r>
        <w:rPr>
          <w:rFonts w:hint="eastAsia" w:ascii="仿宋_GB2312" w:hAnsi="华文中宋"/>
          <w:bCs/>
          <w:sz w:val="24"/>
        </w:rPr>
        <w:t>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基于农林废弃物资源化的雷竹林土壤环境质量提升技术研究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浙江省科技厅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</w:t>
            </w:r>
            <w:r>
              <w:rPr>
                <w:rFonts w:ascii="宋体" w:hAnsi="宋体" w:eastAsia="宋体"/>
                <w:sz w:val="21"/>
                <w:szCs w:val="21"/>
              </w:rPr>
              <w:t>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.01至20</w:t>
            </w:r>
            <w:r>
              <w:rPr>
                <w:rFonts w:ascii="宋体" w:hAnsi="宋体" w:eastAsia="宋体"/>
                <w:sz w:val="21"/>
                <w:szCs w:val="21"/>
              </w:rPr>
              <w:t>20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陈俊辉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项目组织实施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15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</w:t>
            </w:r>
            <w:r>
              <w:rPr>
                <w:rFonts w:ascii="宋体" w:hAnsi="宋体" w:eastAsia="宋体"/>
                <w:sz w:val="21"/>
                <w:szCs w:val="21"/>
              </w:rPr>
              <w:t>.15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sz w:val="21"/>
                <w:szCs w:val="21"/>
              </w:rPr>
              <w:t>15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315" w:firstLineChars="15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4.30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发表S</w:t>
            </w:r>
            <w:r>
              <w:rPr>
                <w:rFonts w:ascii="宋体" w:hAnsi="宋体" w:eastAsia="宋体"/>
                <w:sz w:val="21"/>
                <w:szCs w:val="21"/>
              </w:rPr>
              <w:t>CI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论文2篇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2.26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</w:t>
            </w:r>
            <w:r>
              <w:rPr>
                <w:rFonts w:ascii="宋体" w:hAnsi="宋体" w:eastAsia="宋体"/>
                <w:sz w:val="21"/>
                <w:szCs w:val="21"/>
              </w:rPr>
              <w:t>.93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.46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3.2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.10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.35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Microsoft YaHei UI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286"/>
    <w:rsid w:val="00011472"/>
    <w:rsid w:val="000201CD"/>
    <w:rsid w:val="0002459A"/>
    <w:rsid w:val="0008306F"/>
    <w:rsid w:val="00096167"/>
    <w:rsid w:val="000B3052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46FA8"/>
    <w:rsid w:val="0045564A"/>
    <w:rsid w:val="00463420"/>
    <w:rsid w:val="00464A86"/>
    <w:rsid w:val="005421B8"/>
    <w:rsid w:val="0055670F"/>
    <w:rsid w:val="00565BA2"/>
    <w:rsid w:val="0058106E"/>
    <w:rsid w:val="0059402F"/>
    <w:rsid w:val="005B3BE4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478CF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03456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662A4"/>
    <w:rsid w:val="00B7664F"/>
    <w:rsid w:val="00B8482B"/>
    <w:rsid w:val="00B93E58"/>
    <w:rsid w:val="00BA2169"/>
    <w:rsid w:val="00BD0ACC"/>
    <w:rsid w:val="00BD1E7F"/>
    <w:rsid w:val="00C41E47"/>
    <w:rsid w:val="00D07711"/>
    <w:rsid w:val="00D8328C"/>
    <w:rsid w:val="00DC5C57"/>
    <w:rsid w:val="00E001EC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2B857E38"/>
    <w:rsid w:val="307B045A"/>
    <w:rsid w:val="33086976"/>
    <w:rsid w:val="333C7967"/>
    <w:rsid w:val="35D53C60"/>
    <w:rsid w:val="4F0A5972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221</Words>
  <Characters>1266</Characters>
  <Lines>10</Lines>
  <Paragraphs>2</Paragraphs>
  <TotalTime>1</TotalTime>
  <ScaleCrop>false</ScaleCrop>
  <LinksUpToDate>false</LinksUpToDate>
  <CharactersWithSpaces>1485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2020-11-05T06:40:00Z</dcterms:created>
  <dc:creator>章晓燕</dc:creator>
  <cp:lastModifiedBy>WPS_1563877973</cp:lastModifiedBy>
  <dcterms:modified xsi:type="dcterms:W3CDTF">2020-11-18T07:18:04Z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