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4DF" w:rsidRDefault="008C2010">
      <w:pPr>
        <w:spacing w:line="520" w:lineRule="exact"/>
        <w:jc w:val="center"/>
        <w:rPr>
          <w:rFonts w:ascii="方正小标宋简体" w:eastAsia="方正小标宋简体" w:hAnsi="华文中宋"/>
          <w:b/>
          <w:bCs/>
          <w:sz w:val="36"/>
          <w:szCs w:val="36"/>
        </w:rPr>
      </w:pPr>
      <w:r>
        <w:rPr>
          <w:rFonts w:ascii="方正小标宋简体" w:eastAsia="方正小标宋简体" w:hAnsi="华文中宋" w:hint="eastAsia"/>
          <w:b/>
          <w:bCs/>
          <w:sz w:val="36"/>
          <w:szCs w:val="36"/>
        </w:rPr>
        <w:t>浙江省高校科研经费使用信息公开一览表</w:t>
      </w:r>
    </w:p>
    <w:p w:rsidR="005F24DF" w:rsidRDefault="000C18AB">
      <w:pPr>
        <w:spacing w:line="520" w:lineRule="exact"/>
        <w:jc w:val="center"/>
        <w:rPr>
          <w:rFonts w:ascii="仿宋_GB2312" w:hAnsi="华文中宋"/>
          <w:bCs/>
          <w:sz w:val="24"/>
        </w:rPr>
      </w:pPr>
      <w:r>
        <w:rPr>
          <w:rFonts w:ascii="仿宋_GB2312" w:hAnsi="华文中宋"/>
          <w:bCs/>
          <w:sz w:val="24"/>
        </w:rPr>
        <w:pict>
          <v:line id="_x0000_s1026" style="position:absolute;left:0;text-align:left;z-index:251660288" from="63pt,20.8pt" to="153pt,20.8pt"/>
        </w:pict>
      </w:r>
      <w:r w:rsidR="008C2010">
        <w:rPr>
          <w:rFonts w:ascii="仿宋_GB2312" w:hAnsi="华文中宋" w:hint="eastAsia"/>
          <w:bCs/>
          <w:sz w:val="24"/>
        </w:rPr>
        <w:t xml:space="preserve">填表人：  </w:t>
      </w:r>
      <w:r w:rsidR="001F37FE">
        <w:rPr>
          <w:rFonts w:ascii="仿宋_GB2312" w:hAnsi="华文中宋" w:hint="eastAsia"/>
          <w:bCs/>
          <w:sz w:val="24"/>
        </w:rPr>
        <w:t>王艳</w:t>
      </w:r>
      <w:r w:rsidR="008C2010">
        <w:rPr>
          <w:rFonts w:ascii="仿宋_GB2312" w:hAnsi="华文中宋" w:hint="eastAsia"/>
          <w:bCs/>
          <w:sz w:val="24"/>
        </w:rPr>
        <w:t xml:space="preserve">                                   填表日期：</w:t>
      </w:r>
      <w:r w:rsidR="001F37FE">
        <w:rPr>
          <w:rFonts w:ascii="仿宋_GB2312" w:hAnsi="华文中宋" w:hint="eastAsia"/>
          <w:bCs/>
          <w:sz w:val="24"/>
        </w:rPr>
        <w:t>2</w:t>
      </w:r>
      <w:r w:rsidR="001F37FE">
        <w:rPr>
          <w:rFonts w:ascii="仿宋_GB2312" w:hAnsi="华文中宋"/>
          <w:bCs/>
          <w:sz w:val="24"/>
        </w:rPr>
        <w:t>020</w:t>
      </w:r>
      <w:r w:rsidR="008C2010">
        <w:rPr>
          <w:rFonts w:ascii="仿宋_GB2312" w:hAnsi="华文中宋" w:hint="eastAsia"/>
          <w:bCs/>
          <w:sz w:val="24"/>
        </w:rPr>
        <w:t xml:space="preserve"> 年 </w:t>
      </w:r>
      <w:r w:rsidR="001F37FE">
        <w:rPr>
          <w:rFonts w:ascii="仿宋_GB2312" w:hAnsi="华文中宋"/>
          <w:bCs/>
          <w:sz w:val="24"/>
        </w:rPr>
        <w:t>11</w:t>
      </w:r>
      <w:r w:rsidR="008C2010">
        <w:rPr>
          <w:rFonts w:ascii="仿宋_GB2312" w:hAnsi="华文中宋" w:hint="eastAsia"/>
          <w:bCs/>
          <w:sz w:val="24"/>
        </w:rPr>
        <w:t xml:space="preserve"> 月 </w:t>
      </w:r>
      <w:r w:rsidR="001F37FE">
        <w:rPr>
          <w:rFonts w:ascii="仿宋_GB2312" w:hAnsi="华文中宋"/>
          <w:bCs/>
          <w:sz w:val="24"/>
        </w:rPr>
        <w:t>5</w:t>
      </w:r>
      <w:r w:rsidR="008C2010">
        <w:rPr>
          <w:rFonts w:ascii="仿宋_GB2312" w:hAnsi="华文中宋" w:hint="eastAsia"/>
          <w:bCs/>
          <w:sz w:val="24"/>
        </w:rPr>
        <w:t xml:space="preserve"> 日</w:t>
      </w:r>
    </w:p>
    <w:tbl>
      <w:tblPr>
        <w:tblW w:w="982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5"/>
        <w:gridCol w:w="1484"/>
        <w:gridCol w:w="1395"/>
        <w:gridCol w:w="6"/>
        <w:gridCol w:w="930"/>
        <w:gridCol w:w="123"/>
        <w:gridCol w:w="148"/>
        <w:gridCol w:w="1529"/>
        <w:gridCol w:w="75"/>
        <w:gridCol w:w="969"/>
        <w:gridCol w:w="1134"/>
        <w:gridCol w:w="1511"/>
      </w:tblGrid>
      <w:tr w:rsidR="005F24DF">
        <w:trPr>
          <w:cantSplit/>
          <w:trHeight w:val="315"/>
          <w:jc w:val="center"/>
        </w:trPr>
        <w:tc>
          <w:tcPr>
            <w:tcW w:w="525" w:type="dxa"/>
            <w:vMerge w:val="restart"/>
            <w:tcBorders>
              <w:top w:val="single" w:sz="4" w:space="0" w:color="auto"/>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立项</w:t>
            </w: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信息</w:t>
            </w:r>
          </w:p>
          <w:p w:rsidR="005F24DF" w:rsidRDefault="005F24DF">
            <w:pPr>
              <w:spacing w:line="240" w:lineRule="exact"/>
              <w:jc w:val="center"/>
              <w:rPr>
                <w:rFonts w:ascii="宋体" w:eastAsia="宋体" w:hAnsi="宋体"/>
                <w:sz w:val="21"/>
                <w:szCs w:val="21"/>
              </w:rPr>
            </w:pPr>
          </w:p>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项目名称</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1F37FE" w:rsidRPr="001F37FE" w:rsidRDefault="001F37FE" w:rsidP="001F37FE">
            <w:pPr>
              <w:pStyle w:val="Default"/>
              <w:rPr>
                <w:rFonts w:ascii="宋体" w:eastAsia="宋体" w:hAnsi="宋体" w:cs="Times New Roman"/>
                <w:color w:val="auto"/>
                <w:kern w:val="2"/>
                <w:sz w:val="21"/>
                <w:szCs w:val="21"/>
              </w:rPr>
            </w:pPr>
          </w:p>
          <w:tbl>
            <w:tblPr>
              <w:tblW w:w="0" w:type="auto"/>
              <w:tblBorders>
                <w:top w:val="nil"/>
                <w:left w:val="nil"/>
                <w:bottom w:val="nil"/>
                <w:right w:val="nil"/>
              </w:tblBorders>
              <w:tblLayout w:type="fixed"/>
              <w:tblLook w:val="0000"/>
            </w:tblPr>
            <w:tblGrid>
              <w:gridCol w:w="5879"/>
            </w:tblGrid>
            <w:tr w:rsidR="001F37FE">
              <w:trPr>
                <w:trHeight w:val="279"/>
              </w:trPr>
              <w:tc>
                <w:tcPr>
                  <w:tcW w:w="5879" w:type="dxa"/>
                </w:tcPr>
                <w:p w:rsidR="001F37FE" w:rsidRDefault="001F37FE" w:rsidP="001F37FE">
                  <w:pPr>
                    <w:pStyle w:val="Default"/>
                    <w:jc w:val="both"/>
                    <w:rPr>
                      <w:sz w:val="28"/>
                      <w:szCs w:val="28"/>
                    </w:rPr>
                  </w:pPr>
                  <w:r w:rsidRPr="001F37FE">
                    <w:rPr>
                      <w:rFonts w:ascii="宋体" w:eastAsia="宋体" w:hAnsi="宋体" w:cs="Times New Roman" w:hint="eastAsia"/>
                      <w:color w:val="auto"/>
                      <w:kern w:val="2"/>
                      <w:sz w:val="21"/>
                      <w:szCs w:val="21"/>
                    </w:rPr>
                    <w:t>基于高灵敏直接质谱的高通量快检技术及其在食用油掺假鉴别中的应用研究</w:t>
                  </w:r>
                </w:p>
              </w:tc>
            </w:tr>
          </w:tbl>
          <w:p w:rsidR="005F24DF" w:rsidRPr="001F37FE" w:rsidRDefault="005F24DF">
            <w:pPr>
              <w:widowControl/>
              <w:spacing w:line="240" w:lineRule="exact"/>
              <w:jc w:val="center"/>
              <w:rPr>
                <w:rFonts w:ascii="宋体" w:eastAsia="宋体" w:hAnsi="宋体"/>
                <w:sz w:val="21"/>
                <w:szCs w:val="21"/>
              </w:rPr>
            </w:pPr>
          </w:p>
        </w:tc>
      </w:tr>
      <w:tr w:rsidR="005F24DF">
        <w:trPr>
          <w:cantSplit/>
          <w:trHeight w:val="285"/>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立项部门</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1F37FE" w:rsidP="001F37FE">
            <w:pPr>
              <w:tabs>
                <w:tab w:val="left" w:pos="5940"/>
              </w:tabs>
              <w:spacing w:line="240" w:lineRule="exact"/>
              <w:rPr>
                <w:rFonts w:ascii="宋体" w:eastAsia="宋体" w:hAnsi="宋体"/>
                <w:sz w:val="21"/>
                <w:szCs w:val="21"/>
              </w:rPr>
            </w:pPr>
            <w:r w:rsidRPr="001F37FE">
              <w:rPr>
                <w:rFonts w:ascii="宋体" w:eastAsia="宋体" w:hAnsi="宋体" w:hint="eastAsia"/>
                <w:sz w:val="21"/>
                <w:szCs w:val="21"/>
              </w:rPr>
              <w:t>浙江省科学技术厅</w:t>
            </w:r>
          </w:p>
        </w:tc>
      </w:tr>
      <w:tr w:rsidR="005F24DF">
        <w:trPr>
          <w:cantSplit/>
          <w:trHeight w:val="333"/>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实施期限</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cente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020</w:t>
            </w:r>
            <w:r>
              <w:rPr>
                <w:rFonts w:ascii="宋体" w:eastAsia="宋体" w:hAnsi="宋体" w:hint="eastAsia"/>
                <w:sz w:val="21"/>
                <w:szCs w:val="21"/>
              </w:rPr>
              <w:t>年1月</w:t>
            </w:r>
            <w:r w:rsidR="008C2010">
              <w:rPr>
                <w:rFonts w:ascii="宋体" w:eastAsia="宋体" w:hAnsi="宋体" w:hint="eastAsia"/>
                <w:sz w:val="21"/>
                <w:szCs w:val="21"/>
              </w:rPr>
              <w:t>至</w:t>
            </w:r>
            <w:r>
              <w:rPr>
                <w:rFonts w:ascii="宋体" w:eastAsia="宋体" w:hAnsi="宋体" w:hint="eastAsia"/>
                <w:sz w:val="21"/>
                <w:szCs w:val="21"/>
              </w:rPr>
              <w:t>2</w:t>
            </w:r>
            <w:r>
              <w:rPr>
                <w:rFonts w:ascii="宋体" w:eastAsia="宋体" w:hAnsi="宋体"/>
                <w:sz w:val="21"/>
                <w:szCs w:val="21"/>
              </w:rPr>
              <w:t>022</w:t>
            </w:r>
            <w:r>
              <w:rPr>
                <w:rFonts w:ascii="宋体" w:eastAsia="宋体" w:hAnsi="宋体" w:hint="eastAsia"/>
                <w:sz w:val="21"/>
                <w:szCs w:val="21"/>
              </w:rPr>
              <w:t>年1</w:t>
            </w:r>
            <w:r>
              <w:rPr>
                <w:rFonts w:ascii="宋体" w:eastAsia="宋体" w:hAnsi="宋体"/>
                <w:sz w:val="21"/>
                <w:szCs w:val="21"/>
              </w:rPr>
              <w:t>2</w:t>
            </w:r>
            <w:r>
              <w:rPr>
                <w:rFonts w:ascii="宋体" w:eastAsia="宋体" w:hAnsi="宋体" w:hint="eastAsia"/>
                <w:sz w:val="21"/>
                <w:szCs w:val="21"/>
              </w:rPr>
              <w:t>月</w:t>
            </w:r>
          </w:p>
        </w:tc>
      </w:tr>
      <w:tr w:rsidR="005F24DF">
        <w:trPr>
          <w:cantSplit/>
          <w:trHeight w:val="333"/>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协作单位</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r>
      <w:tr w:rsidR="005F24DF" w:rsidTr="001F37FE">
        <w:trPr>
          <w:cantSplit/>
          <w:trHeight w:val="275"/>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项目负责人及课题组成员</w:t>
            </w:r>
          </w:p>
        </w:tc>
        <w:tc>
          <w:tcPr>
            <w:tcW w:w="1395"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姓名</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left="42"/>
              <w:jc w:val="center"/>
              <w:rPr>
                <w:rFonts w:ascii="宋体" w:eastAsia="宋体" w:hAnsi="宋体"/>
                <w:sz w:val="21"/>
                <w:szCs w:val="21"/>
              </w:rPr>
            </w:pPr>
            <w:r>
              <w:rPr>
                <w:rFonts w:ascii="宋体" w:eastAsia="宋体" w:hAnsi="宋体" w:hint="eastAsia"/>
                <w:sz w:val="21"/>
                <w:szCs w:val="21"/>
              </w:rPr>
              <w:t>职称</w:t>
            </w:r>
          </w:p>
        </w:tc>
        <w:tc>
          <w:tcPr>
            <w:tcW w:w="2573" w:type="dxa"/>
            <w:gridSpan w:val="3"/>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工作单位</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承担任务</w:t>
            </w:r>
          </w:p>
        </w:tc>
      </w:tr>
      <w:tr w:rsidR="005F24DF" w:rsidTr="001F37FE">
        <w:trPr>
          <w:cantSplit/>
          <w:trHeight w:val="279"/>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center"/>
              <w:rPr>
                <w:rFonts w:ascii="宋体" w:eastAsia="宋体" w:hAnsi="宋体"/>
                <w:sz w:val="21"/>
                <w:szCs w:val="21"/>
              </w:rPr>
            </w:pPr>
            <w:r>
              <w:rPr>
                <w:rFonts w:ascii="宋体" w:eastAsia="宋体" w:hAnsi="宋体" w:hint="eastAsia"/>
                <w:sz w:val="21"/>
                <w:szCs w:val="21"/>
              </w:rPr>
              <w:t>王艳</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ind w:left="42"/>
              <w:jc w:val="center"/>
              <w:rPr>
                <w:rFonts w:ascii="宋体" w:eastAsia="宋体" w:hAnsi="宋体"/>
                <w:sz w:val="21"/>
                <w:szCs w:val="21"/>
              </w:rPr>
            </w:pPr>
            <w:r>
              <w:rPr>
                <w:rFonts w:ascii="宋体" w:eastAsia="宋体" w:hAnsi="宋体" w:hint="eastAsia"/>
                <w:sz w:val="21"/>
                <w:szCs w:val="21"/>
              </w:rPr>
              <w:t>讲师</w:t>
            </w:r>
          </w:p>
        </w:tc>
        <w:tc>
          <w:tcPr>
            <w:tcW w:w="2573" w:type="dxa"/>
            <w:gridSpan w:val="3"/>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ind w:left="42"/>
              <w:jc w:val="center"/>
              <w:rPr>
                <w:rFonts w:ascii="宋体" w:eastAsia="宋体" w:hAnsi="宋体"/>
                <w:sz w:val="21"/>
                <w:szCs w:val="21"/>
              </w:rPr>
            </w:pPr>
            <w:r>
              <w:rPr>
                <w:rFonts w:ascii="宋体" w:eastAsia="宋体" w:hAnsi="宋体" w:hint="eastAsia"/>
                <w:sz w:val="21"/>
                <w:szCs w:val="21"/>
              </w:rPr>
              <w:t>浙江农林大学</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center"/>
              <w:rPr>
                <w:rFonts w:ascii="宋体" w:eastAsia="宋体" w:hAnsi="宋体"/>
                <w:sz w:val="21"/>
                <w:szCs w:val="21"/>
              </w:rPr>
            </w:pPr>
            <w:r>
              <w:rPr>
                <w:rFonts w:ascii="宋体" w:eastAsia="宋体" w:hAnsi="宋体" w:hint="eastAsia"/>
                <w:sz w:val="21"/>
                <w:szCs w:val="21"/>
              </w:rPr>
              <w:t>教学、科研</w:t>
            </w:r>
          </w:p>
        </w:tc>
      </w:tr>
      <w:tr w:rsidR="005F24DF" w:rsidTr="001F37FE">
        <w:trPr>
          <w:cantSplit/>
          <w:trHeight w:val="283"/>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ind w:left="42"/>
              <w:jc w:val="center"/>
              <w:rPr>
                <w:rFonts w:ascii="宋体" w:eastAsia="宋体" w:hAnsi="宋体"/>
                <w:sz w:val="21"/>
                <w:szCs w:val="21"/>
              </w:rPr>
            </w:pPr>
          </w:p>
        </w:tc>
        <w:tc>
          <w:tcPr>
            <w:tcW w:w="2573" w:type="dxa"/>
            <w:gridSpan w:val="3"/>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ind w:left="42"/>
              <w:jc w:val="center"/>
              <w:rPr>
                <w:rFonts w:ascii="宋体" w:eastAsia="宋体" w:hAnsi="宋体"/>
                <w:sz w:val="21"/>
                <w:szCs w:val="21"/>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r>
      <w:tr w:rsidR="005F24DF" w:rsidTr="001F37FE">
        <w:trPr>
          <w:cantSplit/>
          <w:trHeight w:val="287"/>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ind w:left="42"/>
              <w:jc w:val="center"/>
              <w:rPr>
                <w:rFonts w:ascii="宋体" w:eastAsia="宋体" w:hAnsi="宋体"/>
                <w:sz w:val="21"/>
                <w:szCs w:val="21"/>
              </w:rPr>
            </w:pPr>
          </w:p>
        </w:tc>
        <w:tc>
          <w:tcPr>
            <w:tcW w:w="2573" w:type="dxa"/>
            <w:gridSpan w:val="3"/>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ind w:left="42"/>
              <w:jc w:val="center"/>
              <w:rPr>
                <w:rFonts w:ascii="宋体" w:eastAsia="宋体" w:hAnsi="宋体"/>
                <w:sz w:val="21"/>
                <w:szCs w:val="21"/>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r>
      <w:tr w:rsidR="005F24DF" w:rsidTr="001F37FE">
        <w:trPr>
          <w:cantSplit/>
          <w:trHeight w:val="287"/>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ind w:left="42"/>
              <w:jc w:val="center"/>
              <w:rPr>
                <w:rFonts w:ascii="宋体" w:eastAsia="宋体" w:hAnsi="宋体"/>
                <w:sz w:val="21"/>
                <w:szCs w:val="21"/>
              </w:rPr>
            </w:pPr>
          </w:p>
        </w:tc>
        <w:tc>
          <w:tcPr>
            <w:tcW w:w="2573" w:type="dxa"/>
            <w:gridSpan w:val="3"/>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ind w:left="42"/>
              <w:jc w:val="center"/>
              <w:rPr>
                <w:rFonts w:ascii="宋体" w:eastAsia="宋体" w:hAnsi="宋体"/>
                <w:sz w:val="21"/>
                <w:szCs w:val="21"/>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r>
      <w:tr w:rsidR="005F24DF" w:rsidTr="001F37FE">
        <w:trPr>
          <w:cantSplit/>
          <w:trHeight w:val="510"/>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经费总额</w:t>
            </w:r>
          </w:p>
        </w:tc>
        <w:tc>
          <w:tcPr>
            <w:tcW w:w="1395"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 xml:space="preserve">     </w:t>
            </w:r>
            <w:r w:rsidR="001F37FE">
              <w:rPr>
                <w:rFonts w:ascii="宋体" w:eastAsia="宋体" w:hAnsi="宋体"/>
                <w:sz w:val="21"/>
                <w:szCs w:val="21"/>
              </w:rPr>
              <w:t>9</w:t>
            </w:r>
            <w:r>
              <w:rPr>
                <w:rFonts w:ascii="宋体" w:eastAsia="宋体" w:hAnsi="宋体" w:hint="eastAsia"/>
                <w:sz w:val="21"/>
                <w:szCs w:val="21"/>
              </w:rPr>
              <w:t xml:space="preserve"> 万元</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其中</w:t>
            </w: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拨款</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right"/>
              <w:rPr>
                <w:rFonts w:ascii="宋体" w:eastAsia="宋体" w:hAnsi="宋体"/>
                <w:sz w:val="21"/>
                <w:szCs w:val="21"/>
              </w:rPr>
            </w:pPr>
            <w:r>
              <w:rPr>
                <w:rFonts w:ascii="宋体" w:eastAsia="宋体" w:hAnsi="宋体" w:hint="eastAsia"/>
                <w:sz w:val="21"/>
                <w:szCs w:val="21"/>
              </w:rPr>
              <w:t>9</w:t>
            </w:r>
            <w:r w:rsidR="008C2010">
              <w:rPr>
                <w:rFonts w:ascii="宋体" w:eastAsia="宋体" w:hAnsi="宋体" w:hint="eastAsia"/>
                <w:sz w:val="21"/>
                <w:szCs w:val="21"/>
              </w:rPr>
              <w:t>万元</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其他经费</w:t>
            </w: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来源及金额</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 xml:space="preserve">             </w:t>
            </w:r>
            <w:r w:rsidR="001F37FE">
              <w:rPr>
                <w:rFonts w:ascii="宋体" w:eastAsia="宋体" w:hAnsi="宋体"/>
                <w:sz w:val="21"/>
                <w:szCs w:val="21"/>
              </w:rPr>
              <w:t>0</w:t>
            </w:r>
            <w:r>
              <w:rPr>
                <w:rFonts w:ascii="宋体" w:eastAsia="宋体" w:hAnsi="宋体" w:hint="eastAsia"/>
                <w:sz w:val="21"/>
                <w:szCs w:val="21"/>
              </w:rPr>
              <w:t xml:space="preserve">  万元</w:t>
            </w:r>
          </w:p>
        </w:tc>
      </w:tr>
      <w:tr w:rsidR="005F24DF" w:rsidTr="001F37FE">
        <w:trPr>
          <w:cantSplit/>
          <w:trHeight w:val="345"/>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bookmarkStart w:id="0" w:name="_GoBack" w:colFirst="3" w:colLast="5"/>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经费预算</w:t>
            </w: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设备费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right"/>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.25</w:t>
            </w:r>
            <w:r w:rsidR="008C2010">
              <w:rPr>
                <w:rFonts w:ascii="宋体" w:eastAsia="宋体" w:hAnsi="宋体" w:hint="eastAsia"/>
                <w:sz w:val="21"/>
                <w:szCs w:val="21"/>
              </w:rPr>
              <w:t>万元</w:t>
            </w:r>
          </w:p>
        </w:tc>
      </w:tr>
      <w:tr w:rsidR="005F24DF" w:rsidTr="001F37FE">
        <w:trPr>
          <w:cantSplit/>
          <w:trHeight w:val="293"/>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测试化验加工费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right"/>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.23</w:t>
            </w:r>
            <w:r w:rsidR="008C2010">
              <w:rPr>
                <w:rFonts w:ascii="宋体" w:eastAsia="宋体" w:hAnsi="宋体" w:hint="eastAsia"/>
                <w:sz w:val="21"/>
                <w:szCs w:val="21"/>
              </w:rPr>
              <w:t>万元</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燃料动力费</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r>
      <w:tr w:rsidR="005F24DF" w:rsidTr="001F37FE">
        <w:trPr>
          <w:cantSplit/>
          <w:trHeight w:val="312"/>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差旅费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right"/>
              <w:rPr>
                <w:rFonts w:ascii="宋体" w:eastAsia="宋体" w:hAnsi="宋体"/>
                <w:sz w:val="21"/>
                <w:szCs w:val="21"/>
              </w:rPr>
            </w:pPr>
            <w:r>
              <w:rPr>
                <w:rFonts w:ascii="宋体" w:eastAsia="宋体" w:hAnsi="宋体"/>
                <w:sz w:val="21"/>
                <w:szCs w:val="21"/>
              </w:rPr>
              <w:t>1.12</w:t>
            </w:r>
            <w:r w:rsidR="008C2010">
              <w:rPr>
                <w:rFonts w:ascii="宋体" w:eastAsia="宋体" w:hAnsi="宋体" w:hint="eastAsia"/>
                <w:sz w:val="21"/>
                <w:szCs w:val="21"/>
              </w:rPr>
              <w:t>万元</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会议费</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r>
      <w:tr w:rsidR="005F24DF" w:rsidTr="001F37FE">
        <w:trPr>
          <w:cantSplit/>
          <w:trHeight w:val="301"/>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合作协作研究与交流费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劳务费</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right"/>
              <w:rPr>
                <w:rFonts w:ascii="宋体" w:eastAsia="宋体" w:hAnsi="宋体"/>
                <w:sz w:val="21"/>
                <w:szCs w:val="21"/>
              </w:rPr>
            </w:pPr>
            <w:r>
              <w:rPr>
                <w:rFonts w:ascii="宋体" w:eastAsia="宋体" w:hAnsi="宋体" w:hint="eastAsia"/>
                <w:sz w:val="21"/>
                <w:szCs w:val="21"/>
              </w:rPr>
              <w:t>0</w:t>
            </w:r>
            <w:r>
              <w:rPr>
                <w:rFonts w:ascii="宋体" w:eastAsia="宋体" w:hAnsi="宋体"/>
                <w:sz w:val="21"/>
                <w:szCs w:val="21"/>
              </w:rPr>
              <w:t>.55</w:t>
            </w:r>
            <w:r w:rsidR="008C2010">
              <w:rPr>
                <w:rFonts w:ascii="宋体" w:eastAsia="宋体" w:hAnsi="宋体" w:hint="eastAsia"/>
                <w:sz w:val="21"/>
                <w:szCs w:val="21"/>
              </w:rPr>
              <w:t>万元</w:t>
            </w:r>
          </w:p>
        </w:tc>
      </w:tr>
      <w:tr w:rsidR="005F24DF" w:rsidTr="001F37FE">
        <w:trPr>
          <w:cantSplit/>
          <w:trHeight w:val="269"/>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出版/文献/信息传播/知识产权事务费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right"/>
              <w:rPr>
                <w:rFonts w:ascii="宋体" w:eastAsia="宋体" w:hAnsi="宋体"/>
                <w:sz w:val="21"/>
                <w:szCs w:val="21"/>
              </w:rPr>
            </w:pPr>
            <w:r>
              <w:rPr>
                <w:rFonts w:ascii="宋体" w:eastAsia="宋体" w:hAnsi="宋体" w:hint="eastAsia"/>
                <w:sz w:val="21"/>
                <w:szCs w:val="21"/>
              </w:rPr>
              <w:t>0</w:t>
            </w:r>
            <w:r>
              <w:rPr>
                <w:rFonts w:ascii="宋体" w:eastAsia="宋体" w:hAnsi="宋体"/>
                <w:sz w:val="21"/>
                <w:szCs w:val="21"/>
              </w:rPr>
              <w:t>.85</w:t>
            </w:r>
            <w:r w:rsidR="008C2010">
              <w:rPr>
                <w:rFonts w:ascii="宋体" w:eastAsia="宋体" w:hAnsi="宋体" w:hint="eastAsia"/>
                <w:sz w:val="21"/>
                <w:szCs w:val="21"/>
              </w:rPr>
              <w:t>万元</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专家咨询费</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right"/>
              <w:rPr>
                <w:rFonts w:ascii="宋体" w:eastAsia="宋体" w:hAnsi="宋体"/>
                <w:sz w:val="21"/>
                <w:szCs w:val="21"/>
              </w:rPr>
            </w:pPr>
            <w:r>
              <w:rPr>
                <w:rFonts w:ascii="宋体" w:eastAsia="宋体" w:hAnsi="宋体" w:hint="eastAsia"/>
                <w:sz w:val="21"/>
                <w:szCs w:val="21"/>
              </w:rPr>
              <w:t>0</w:t>
            </w:r>
            <w:r>
              <w:rPr>
                <w:rFonts w:ascii="宋体" w:eastAsia="宋体" w:hAnsi="宋体"/>
                <w:sz w:val="21"/>
                <w:szCs w:val="21"/>
              </w:rPr>
              <w:t>.3</w:t>
            </w:r>
            <w:r w:rsidR="008C2010">
              <w:rPr>
                <w:rFonts w:ascii="宋体" w:eastAsia="宋体" w:hAnsi="宋体" w:hint="eastAsia"/>
                <w:sz w:val="21"/>
                <w:szCs w:val="21"/>
              </w:rPr>
              <w:t>万元</w:t>
            </w:r>
          </w:p>
        </w:tc>
      </w:tr>
      <w:tr w:rsidR="005F24DF" w:rsidTr="001F37FE">
        <w:trPr>
          <w:cantSplit/>
          <w:trHeight w:val="291"/>
          <w:jc w:val="center"/>
        </w:trPr>
        <w:tc>
          <w:tcPr>
            <w:tcW w:w="525" w:type="dxa"/>
            <w:vMerge/>
            <w:tcBorders>
              <w:left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间接经费</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1F37FE">
            <w:pPr>
              <w:spacing w:line="240" w:lineRule="exact"/>
              <w:jc w:val="right"/>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.7</w:t>
            </w:r>
            <w:r w:rsidR="008C2010">
              <w:rPr>
                <w:rFonts w:ascii="宋体" w:eastAsia="宋体" w:hAnsi="宋体" w:hint="eastAsia"/>
                <w:sz w:val="21"/>
                <w:szCs w:val="21"/>
              </w:rPr>
              <w:t>万元</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right"/>
              <w:rPr>
                <w:rFonts w:ascii="宋体" w:eastAsia="宋体" w:hAnsi="宋体"/>
                <w:sz w:val="21"/>
                <w:szCs w:val="21"/>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r>
      <w:bookmarkEnd w:id="0"/>
      <w:tr w:rsidR="005F24DF">
        <w:trPr>
          <w:cantSplit/>
          <w:trHeight w:val="291"/>
          <w:jc w:val="center"/>
        </w:trPr>
        <w:tc>
          <w:tcPr>
            <w:tcW w:w="525" w:type="dxa"/>
            <w:vMerge/>
            <w:tcBorders>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rPr>
                <w:rFonts w:ascii="宋体" w:eastAsia="宋体" w:hAnsi="宋体"/>
                <w:sz w:val="21"/>
                <w:szCs w:val="21"/>
              </w:rPr>
            </w:pPr>
            <w:r>
              <w:rPr>
                <w:rFonts w:ascii="宋体" w:eastAsia="宋体" w:hAnsi="宋体" w:hint="eastAsia"/>
                <w:sz w:val="21"/>
                <w:szCs w:val="21"/>
              </w:rPr>
              <w:t>预算调剂说明</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r>
      <w:tr w:rsidR="005F24DF" w:rsidTr="001F37FE">
        <w:trPr>
          <w:cantSplit/>
          <w:trHeight w:val="300"/>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过程</w:t>
            </w:r>
          </w:p>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信息</w:t>
            </w: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经费到位情况</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已拨入</w:t>
            </w:r>
          </w:p>
        </w:tc>
        <w:tc>
          <w:tcPr>
            <w:tcW w:w="1201" w:type="dxa"/>
            <w:gridSpan w:val="3"/>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 xml:space="preserve">   </w:t>
            </w:r>
            <w:r w:rsidR="001F37FE">
              <w:rPr>
                <w:rFonts w:ascii="宋体" w:eastAsia="宋体" w:hAnsi="宋体"/>
                <w:sz w:val="21"/>
                <w:szCs w:val="21"/>
              </w:rPr>
              <w:t>9</w:t>
            </w:r>
            <w:r>
              <w:rPr>
                <w:rFonts w:ascii="宋体" w:eastAsia="宋体" w:hAnsi="宋体" w:hint="eastAsia"/>
                <w:sz w:val="21"/>
                <w:szCs w:val="21"/>
              </w:rPr>
              <w:t xml:space="preserve"> 万元</w:t>
            </w:r>
          </w:p>
        </w:tc>
        <w:tc>
          <w:tcPr>
            <w:tcW w:w="1529"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未拨入</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 xml:space="preserve"> </w:t>
            </w:r>
            <w:r w:rsidR="001F37FE">
              <w:rPr>
                <w:rFonts w:ascii="宋体" w:eastAsia="宋体" w:hAnsi="宋体"/>
                <w:sz w:val="21"/>
                <w:szCs w:val="21"/>
              </w:rPr>
              <w:t>0</w:t>
            </w:r>
            <w:r>
              <w:rPr>
                <w:rFonts w:ascii="宋体" w:eastAsia="宋体" w:hAnsi="宋体" w:hint="eastAsia"/>
                <w:sz w:val="21"/>
                <w:szCs w:val="21"/>
              </w:rPr>
              <w:t>万元</w:t>
            </w:r>
          </w:p>
        </w:tc>
        <w:tc>
          <w:tcPr>
            <w:tcW w:w="113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实际经费使用总额</w:t>
            </w:r>
          </w:p>
        </w:tc>
        <w:tc>
          <w:tcPr>
            <w:tcW w:w="1511" w:type="dxa"/>
            <w:tcBorders>
              <w:top w:val="single" w:sz="4" w:space="0" w:color="auto"/>
              <w:left w:val="single" w:sz="4" w:space="0" w:color="auto"/>
              <w:bottom w:val="single" w:sz="4" w:space="0" w:color="auto"/>
              <w:right w:val="single" w:sz="4" w:space="0" w:color="auto"/>
            </w:tcBorders>
            <w:vAlign w:val="center"/>
          </w:tcPr>
          <w:p w:rsidR="005F24DF" w:rsidRDefault="001F37FE" w:rsidP="001F37FE">
            <w:pPr>
              <w:spacing w:line="240" w:lineRule="exact"/>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.03</w:t>
            </w:r>
            <w:r w:rsidR="008C2010">
              <w:rPr>
                <w:rFonts w:ascii="宋体" w:eastAsia="宋体" w:hAnsi="宋体" w:hint="eastAsia"/>
                <w:sz w:val="21"/>
                <w:szCs w:val="21"/>
              </w:rPr>
              <w:t>万元</w:t>
            </w:r>
          </w:p>
        </w:tc>
      </w:tr>
      <w:tr w:rsidR="005F24DF">
        <w:trPr>
          <w:cantSplit/>
          <w:trHeight w:val="41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firstLineChars="100" w:firstLine="210"/>
              <w:jc w:val="center"/>
              <w:rPr>
                <w:rFonts w:ascii="宋体" w:eastAsia="宋体" w:hAnsi="宋体"/>
                <w:sz w:val="21"/>
                <w:szCs w:val="21"/>
              </w:rPr>
            </w:pPr>
            <w:r>
              <w:rPr>
                <w:rFonts w:ascii="宋体" w:eastAsia="宋体" w:hAnsi="宋体" w:hint="eastAsia"/>
                <w:sz w:val="21"/>
                <w:szCs w:val="21"/>
              </w:rPr>
              <w:t>阶段性成果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rPr>
                <w:rFonts w:ascii="宋体" w:eastAsia="宋体" w:hAnsi="宋体"/>
                <w:sz w:val="21"/>
                <w:szCs w:val="21"/>
              </w:rPr>
            </w:pPr>
          </w:p>
        </w:tc>
      </w:tr>
      <w:tr w:rsidR="005F24DF" w:rsidTr="001F37FE">
        <w:trPr>
          <w:cantSplit/>
          <w:trHeight w:val="326"/>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预算支出情况</w:t>
            </w: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设备费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D15F97">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D15F97">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r>
      <w:tr w:rsidR="005F24DF" w:rsidTr="001F37FE">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测试化验加工费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D15F97">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燃料动力费</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D15F97">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r>
      <w:tr w:rsidR="005F24DF" w:rsidTr="001F37FE">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差旅费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D15F97">
            <w:pPr>
              <w:tabs>
                <w:tab w:val="left" w:pos="750"/>
              </w:tabs>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会议费</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D15F97">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r>
      <w:tr w:rsidR="005F24DF" w:rsidTr="001F37FE">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合作协作研究与交流费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D15F97">
            <w:pPr>
              <w:tabs>
                <w:tab w:val="left" w:pos="750"/>
              </w:tabs>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劳务费</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D15F97">
            <w:pPr>
              <w:spacing w:line="240" w:lineRule="exact"/>
              <w:jc w:val="right"/>
              <w:rPr>
                <w:rFonts w:ascii="宋体" w:eastAsia="宋体" w:hAnsi="宋体"/>
                <w:sz w:val="21"/>
                <w:szCs w:val="21"/>
              </w:rPr>
            </w:pPr>
            <w:r>
              <w:rPr>
                <w:rFonts w:ascii="宋体" w:eastAsia="宋体" w:hAnsi="宋体" w:hint="eastAsia"/>
                <w:sz w:val="21"/>
                <w:szCs w:val="21"/>
              </w:rPr>
              <w:t>0</w:t>
            </w:r>
            <w:r>
              <w:rPr>
                <w:rFonts w:ascii="宋体" w:eastAsia="宋体" w:hAnsi="宋体"/>
                <w:sz w:val="21"/>
                <w:szCs w:val="21"/>
              </w:rPr>
              <w:t>.53</w:t>
            </w:r>
            <w:r w:rsidR="008C2010">
              <w:rPr>
                <w:rFonts w:ascii="宋体" w:eastAsia="宋体" w:hAnsi="宋体" w:hint="eastAsia"/>
                <w:sz w:val="21"/>
                <w:szCs w:val="21"/>
              </w:rPr>
              <w:t>万元</w:t>
            </w:r>
          </w:p>
        </w:tc>
      </w:tr>
      <w:tr w:rsidR="005F24DF" w:rsidTr="001F37FE">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出版/文献/信息传播/知识产权事务费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D15F97">
            <w:pPr>
              <w:tabs>
                <w:tab w:val="left" w:pos="750"/>
              </w:tabs>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专家咨询费</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D15F97">
            <w:pPr>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r>
      <w:tr w:rsidR="005F24DF" w:rsidTr="001F37FE">
        <w:trPr>
          <w:cantSplit/>
          <w:trHeight w:val="35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外协费拨出</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D15F97">
            <w:pPr>
              <w:tabs>
                <w:tab w:val="left" w:pos="780"/>
                <w:tab w:val="center" w:pos="2437"/>
              </w:tabs>
              <w:wordWrap w:val="0"/>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tabs>
                <w:tab w:val="left" w:pos="780"/>
                <w:tab w:val="center" w:pos="2437"/>
              </w:tabs>
              <w:spacing w:line="240" w:lineRule="exact"/>
              <w:jc w:val="center"/>
              <w:rPr>
                <w:rFonts w:ascii="宋体" w:eastAsia="宋体" w:hAnsi="宋体"/>
                <w:sz w:val="21"/>
                <w:szCs w:val="21"/>
              </w:rPr>
            </w:pPr>
            <w:r>
              <w:rPr>
                <w:rFonts w:ascii="宋体" w:eastAsia="宋体" w:hAnsi="宋体" w:hint="eastAsia"/>
                <w:sz w:val="21"/>
                <w:szCs w:val="21"/>
              </w:rPr>
              <w:t>绩效费</w:t>
            </w: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D15F97">
            <w:pPr>
              <w:tabs>
                <w:tab w:val="left" w:pos="780"/>
                <w:tab w:val="center" w:pos="2437"/>
              </w:tabs>
              <w:spacing w:line="240" w:lineRule="exact"/>
              <w:jc w:val="right"/>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.5</w:t>
            </w:r>
            <w:r w:rsidR="008C2010">
              <w:rPr>
                <w:rFonts w:ascii="宋体" w:eastAsia="宋体" w:hAnsi="宋体" w:hint="eastAsia"/>
                <w:sz w:val="21"/>
                <w:szCs w:val="21"/>
              </w:rPr>
              <w:t>万元</w:t>
            </w:r>
          </w:p>
        </w:tc>
      </w:tr>
      <w:tr w:rsidR="005F24DF" w:rsidTr="001F37FE">
        <w:trPr>
          <w:cantSplit/>
          <w:trHeight w:val="35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vMerge/>
            <w:tcBorders>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管理费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5F24DF" w:rsidRDefault="00D15F97">
            <w:pPr>
              <w:tabs>
                <w:tab w:val="left" w:pos="780"/>
                <w:tab w:val="center" w:pos="2437"/>
              </w:tabs>
              <w:wordWrap w:val="0"/>
              <w:spacing w:line="240" w:lineRule="exact"/>
              <w:jc w:val="right"/>
              <w:rPr>
                <w:rFonts w:ascii="宋体" w:eastAsia="宋体" w:hAnsi="宋体"/>
                <w:sz w:val="21"/>
                <w:szCs w:val="21"/>
              </w:rPr>
            </w:pPr>
            <w:r>
              <w:rPr>
                <w:rFonts w:ascii="宋体" w:eastAsia="宋体" w:hAnsi="宋体" w:hint="eastAsia"/>
                <w:sz w:val="21"/>
                <w:szCs w:val="21"/>
              </w:rPr>
              <w:t>0</w:t>
            </w:r>
            <w:r w:rsidR="008C2010">
              <w:rPr>
                <w:rFonts w:ascii="宋体" w:eastAsia="宋体" w:hAnsi="宋体" w:hint="eastAsia"/>
                <w:sz w:val="21"/>
                <w:szCs w:val="21"/>
              </w:rPr>
              <w:t>万元</w:t>
            </w:r>
          </w:p>
        </w:tc>
        <w:tc>
          <w:tcPr>
            <w:tcW w:w="1044" w:type="dxa"/>
            <w:gridSpan w:val="2"/>
            <w:tcBorders>
              <w:top w:val="single" w:sz="4" w:space="0" w:color="auto"/>
              <w:left w:val="single" w:sz="4" w:space="0" w:color="auto"/>
              <w:bottom w:val="single" w:sz="4" w:space="0" w:color="auto"/>
              <w:right w:val="single" w:sz="4" w:space="0" w:color="auto"/>
            </w:tcBorders>
            <w:vAlign w:val="center"/>
          </w:tcPr>
          <w:p w:rsidR="005F24DF" w:rsidRDefault="005F24DF">
            <w:pPr>
              <w:tabs>
                <w:tab w:val="left" w:pos="780"/>
                <w:tab w:val="center" w:pos="2437"/>
              </w:tabs>
              <w:spacing w:line="240" w:lineRule="exact"/>
              <w:jc w:val="center"/>
              <w:rPr>
                <w:rFonts w:ascii="宋体" w:eastAsia="宋体" w:hAnsi="宋体"/>
                <w:sz w:val="21"/>
                <w:szCs w:val="21"/>
              </w:rPr>
            </w:pPr>
          </w:p>
        </w:tc>
        <w:tc>
          <w:tcPr>
            <w:tcW w:w="2645" w:type="dxa"/>
            <w:gridSpan w:val="2"/>
            <w:tcBorders>
              <w:top w:val="single" w:sz="4" w:space="0" w:color="auto"/>
              <w:left w:val="single" w:sz="4" w:space="0" w:color="auto"/>
              <w:bottom w:val="single" w:sz="4" w:space="0" w:color="auto"/>
              <w:right w:val="single" w:sz="4" w:space="0" w:color="auto"/>
            </w:tcBorders>
            <w:vAlign w:val="center"/>
          </w:tcPr>
          <w:p w:rsidR="005F24DF" w:rsidRDefault="008C2010">
            <w:pPr>
              <w:tabs>
                <w:tab w:val="left" w:pos="780"/>
                <w:tab w:val="center" w:pos="2437"/>
              </w:tabs>
              <w:spacing w:line="240" w:lineRule="exact"/>
              <w:jc w:val="center"/>
              <w:rPr>
                <w:rFonts w:ascii="宋体" w:eastAsia="宋体" w:hAnsi="宋体"/>
                <w:sz w:val="21"/>
                <w:szCs w:val="21"/>
              </w:rPr>
            </w:pPr>
            <w:r>
              <w:rPr>
                <w:rFonts w:ascii="宋体" w:eastAsia="宋体" w:hAnsi="宋体" w:hint="eastAsia"/>
                <w:sz w:val="21"/>
                <w:szCs w:val="21"/>
              </w:rPr>
              <w:t xml:space="preserve">             </w:t>
            </w:r>
          </w:p>
        </w:tc>
      </w:tr>
      <w:tr w:rsidR="005F24DF">
        <w:trPr>
          <w:cantSplit/>
          <w:trHeight w:val="409"/>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5F24DF" w:rsidRDefault="005F24DF">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大额设备和材料名称和价格</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D15F97">
            <w:pPr>
              <w:tabs>
                <w:tab w:val="left" w:pos="780"/>
                <w:tab w:val="center" w:pos="2437"/>
              </w:tabs>
              <w:spacing w:line="240" w:lineRule="exact"/>
              <w:rPr>
                <w:rFonts w:ascii="宋体" w:eastAsia="宋体" w:hAnsi="宋体"/>
                <w:sz w:val="21"/>
                <w:szCs w:val="21"/>
              </w:rPr>
            </w:pPr>
            <w:r>
              <w:rPr>
                <w:rFonts w:ascii="宋体" w:eastAsia="宋体" w:hAnsi="宋体" w:hint="eastAsia"/>
                <w:sz w:val="21"/>
                <w:szCs w:val="21"/>
              </w:rPr>
              <w:t xml:space="preserve">无 </w:t>
            </w:r>
          </w:p>
        </w:tc>
      </w:tr>
      <w:tr w:rsidR="005F24DF">
        <w:trPr>
          <w:cantSplit/>
          <w:trHeight w:val="365"/>
          <w:jc w:val="center"/>
        </w:trPr>
        <w:tc>
          <w:tcPr>
            <w:tcW w:w="525" w:type="dxa"/>
            <w:vMerge w:val="restart"/>
            <w:tcBorders>
              <w:top w:val="single" w:sz="4" w:space="0" w:color="auto"/>
              <w:left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结题验收信息</w:t>
            </w: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结余经费支出情况</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5F24DF">
            <w:pPr>
              <w:tabs>
                <w:tab w:val="center" w:pos="3417"/>
                <w:tab w:val="left" w:pos="4380"/>
              </w:tabs>
              <w:spacing w:line="240" w:lineRule="exact"/>
              <w:jc w:val="center"/>
              <w:rPr>
                <w:rFonts w:ascii="宋体" w:eastAsia="宋体" w:hAnsi="宋体"/>
                <w:sz w:val="21"/>
                <w:szCs w:val="21"/>
              </w:rPr>
            </w:pPr>
          </w:p>
          <w:p w:rsidR="005F24DF" w:rsidRDefault="00D15F97">
            <w:pPr>
              <w:tabs>
                <w:tab w:val="center" w:pos="3417"/>
                <w:tab w:val="left" w:pos="4380"/>
              </w:tabs>
              <w:spacing w:line="240" w:lineRule="exact"/>
              <w:rPr>
                <w:rFonts w:ascii="宋体" w:eastAsia="宋体" w:hAnsi="宋体"/>
                <w:sz w:val="21"/>
                <w:szCs w:val="21"/>
              </w:rPr>
            </w:pPr>
            <w:r>
              <w:rPr>
                <w:rFonts w:ascii="宋体" w:eastAsia="宋体" w:hAnsi="宋体" w:hint="eastAsia"/>
                <w:sz w:val="21"/>
                <w:szCs w:val="21"/>
              </w:rPr>
              <w:t>无</w:t>
            </w:r>
          </w:p>
        </w:tc>
      </w:tr>
      <w:tr w:rsidR="005F24DF">
        <w:trPr>
          <w:cantSplit/>
          <w:trHeight w:val="511"/>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获得的标志性成果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D15F97">
            <w:pPr>
              <w:spacing w:line="240" w:lineRule="exact"/>
              <w:rPr>
                <w:rFonts w:ascii="宋体" w:eastAsia="宋体" w:hAnsi="宋体"/>
                <w:sz w:val="21"/>
                <w:szCs w:val="21"/>
              </w:rPr>
            </w:pPr>
            <w:r>
              <w:rPr>
                <w:rFonts w:ascii="宋体" w:eastAsia="宋体" w:hAnsi="宋体" w:hint="eastAsia"/>
                <w:sz w:val="21"/>
                <w:szCs w:val="21"/>
              </w:rPr>
              <w:t>已经发表中文一篇，指导一名专硕毕业；一篇</w:t>
            </w:r>
            <w:r>
              <w:rPr>
                <w:rFonts w:ascii="宋体" w:eastAsia="宋体" w:hAnsi="宋体"/>
                <w:sz w:val="21"/>
                <w:szCs w:val="21"/>
              </w:rPr>
              <w:t>SCI</w:t>
            </w:r>
            <w:r>
              <w:rPr>
                <w:rFonts w:ascii="宋体" w:eastAsia="宋体" w:hAnsi="宋体" w:hint="eastAsia"/>
                <w:sz w:val="21"/>
                <w:szCs w:val="21"/>
              </w:rPr>
              <w:t>英文撰写中</w:t>
            </w:r>
          </w:p>
        </w:tc>
      </w:tr>
      <w:tr w:rsidR="005F24DF">
        <w:trPr>
          <w:cantSplit/>
          <w:trHeight w:val="361"/>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验收时间</w:t>
            </w:r>
          </w:p>
        </w:tc>
        <w:tc>
          <w:tcPr>
            <w:tcW w:w="2331" w:type="dxa"/>
            <w:gridSpan w:val="3"/>
            <w:tcBorders>
              <w:top w:val="single" w:sz="4" w:space="0" w:color="auto"/>
              <w:left w:val="single" w:sz="4" w:space="0" w:color="auto"/>
              <w:bottom w:val="single" w:sz="4" w:space="0" w:color="auto"/>
              <w:right w:val="single" w:sz="4" w:space="0" w:color="auto"/>
            </w:tcBorders>
            <w:vAlign w:val="center"/>
          </w:tcPr>
          <w:p w:rsidR="005F24DF" w:rsidRDefault="00D15F97">
            <w:pPr>
              <w:spacing w:line="240" w:lineRule="exact"/>
              <w:jc w:val="center"/>
              <w:rPr>
                <w:rFonts w:ascii="宋体" w:eastAsia="宋体" w:hAnsi="宋体"/>
                <w:sz w:val="21"/>
                <w:szCs w:val="21"/>
              </w:rPr>
            </w:pPr>
            <w:r>
              <w:rPr>
                <w:rFonts w:ascii="宋体" w:eastAsia="宋体" w:hAnsi="宋体" w:hint="eastAsia"/>
                <w:sz w:val="21"/>
                <w:szCs w:val="21"/>
              </w:rPr>
              <w:t>无</w:t>
            </w:r>
          </w:p>
        </w:tc>
        <w:tc>
          <w:tcPr>
            <w:tcW w:w="1875" w:type="dxa"/>
            <w:gridSpan w:val="4"/>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验收组织单位</w:t>
            </w:r>
          </w:p>
        </w:tc>
        <w:tc>
          <w:tcPr>
            <w:tcW w:w="3614" w:type="dxa"/>
            <w:gridSpan w:val="3"/>
            <w:tcBorders>
              <w:top w:val="single" w:sz="4" w:space="0" w:color="auto"/>
              <w:left w:val="single" w:sz="4" w:space="0" w:color="auto"/>
              <w:bottom w:val="single" w:sz="4" w:space="0" w:color="auto"/>
              <w:right w:val="single" w:sz="4" w:space="0" w:color="auto"/>
            </w:tcBorders>
            <w:vAlign w:val="center"/>
          </w:tcPr>
          <w:p w:rsidR="005F24DF" w:rsidRDefault="00D15F97">
            <w:pPr>
              <w:spacing w:line="240" w:lineRule="exact"/>
              <w:jc w:val="center"/>
              <w:rPr>
                <w:rFonts w:ascii="宋体" w:eastAsia="宋体" w:hAnsi="宋体"/>
                <w:sz w:val="21"/>
                <w:szCs w:val="21"/>
              </w:rPr>
            </w:pPr>
            <w:r>
              <w:rPr>
                <w:rFonts w:ascii="宋体" w:eastAsia="宋体" w:hAnsi="宋体" w:hint="eastAsia"/>
                <w:sz w:val="21"/>
                <w:szCs w:val="21"/>
              </w:rPr>
              <w:t>无</w:t>
            </w:r>
          </w:p>
        </w:tc>
      </w:tr>
      <w:tr w:rsidR="005F24DF">
        <w:trPr>
          <w:cantSplit/>
          <w:trHeight w:val="365"/>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验收组成员</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p w:rsidR="005F24DF" w:rsidRDefault="00D15F97">
            <w:pPr>
              <w:spacing w:line="240" w:lineRule="exact"/>
              <w:jc w:val="center"/>
              <w:rPr>
                <w:rFonts w:ascii="宋体" w:eastAsia="宋体" w:hAnsi="宋体"/>
                <w:sz w:val="21"/>
                <w:szCs w:val="21"/>
              </w:rPr>
            </w:pPr>
            <w:r>
              <w:rPr>
                <w:rFonts w:ascii="宋体" w:eastAsia="宋体" w:hAnsi="宋体" w:hint="eastAsia"/>
                <w:sz w:val="21"/>
                <w:szCs w:val="21"/>
              </w:rPr>
              <w:t>无</w:t>
            </w:r>
          </w:p>
        </w:tc>
      </w:tr>
      <w:tr w:rsidR="005F24DF">
        <w:trPr>
          <w:cantSplit/>
          <w:trHeight w:val="385"/>
          <w:jc w:val="center"/>
        </w:trPr>
        <w:tc>
          <w:tcPr>
            <w:tcW w:w="525" w:type="dxa"/>
            <w:vMerge/>
            <w:tcBorders>
              <w:left w:val="single" w:sz="4" w:space="0" w:color="auto"/>
              <w:right w:val="single" w:sz="4" w:space="0" w:color="auto"/>
            </w:tcBorders>
            <w:vAlign w:val="center"/>
          </w:tcPr>
          <w:p w:rsidR="005F24DF" w:rsidRDefault="005F24DF">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ind w:rightChars="-38" w:right="-106"/>
              <w:jc w:val="center"/>
              <w:rPr>
                <w:rFonts w:ascii="宋体" w:eastAsia="宋体" w:hAnsi="宋体"/>
                <w:sz w:val="21"/>
                <w:szCs w:val="21"/>
              </w:rPr>
            </w:pPr>
            <w:r>
              <w:rPr>
                <w:rFonts w:ascii="宋体" w:eastAsia="宋体" w:hAnsi="宋体" w:hint="eastAsia"/>
                <w:sz w:val="21"/>
                <w:szCs w:val="21"/>
              </w:rPr>
              <w:t>结题验收意见</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5F24DF">
            <w:pPr>
              <w:spacing w:line="240" w:lineRule="exact"/>
              <w:rPr>
                <w:rFonts w:ascii="宋体" w:eastAsia="宋体" w:hAnsi="宋体"/>
                <w:sz w:val="21"/>
                <w:szCs w:val="21"/>
              </w:rPr>
            </w:pPr>
          </w:p>
          <w:p w:rsidR="005F24DF" w:rsidRDefault="00D15F97">
            <w:pPr>
              <w:spacing w:line="240" w:lineRule="exact"/>
              <w:jc w:val="center"/>
              <w:rPr>
                <w:rFonts w:ascii="宋体" w:eastAsia="宋体" w:hAnsi="宋体"/>
                <w:sz w:val="21"/>
                <w:szCs w:val="21"/>
              </w:rPr>
            </w:pPr>
            <w:r>
              <w:rPr>
                <w:rFonts w:ascii="宋体" w:eastAsia="宋体" w:hAnsi="宋体" w:hint="eastAsia"/>
                <w:sz w:val="21"/>
                <w:szCs w:val="21"/>
              </w:rPr>
              <w:t>无</w:t>
            </w:r>
          </w:p>
        </w:tc>
      </w:tr>
      <w:tr w:rsidR="005F24DF">
        <w:trPr>
          <w:cantSplit/>
          <w:trHeight w:val="339"/>
          <w:jc w:val="center"/>
        </w:trPr>
        <w:tc>
          <w:tcPr>
            <w:tcW w:w="525" w:type="dxa"/>
            <w:vMerge/>
            <w:tcBorders>
              <w:left w:val="single" w:sz="4" w:space="0" w:color="auto"/>
              <w:bottom w:val="single" w:sz="4" w:space="0" w:color="auto"/>
              <w:right w:val="single" w:sz="4" w:space="0" w:color="auto"/>
            </w:tcBorders>
            <w:vAlign w:val="center"/>
          </w:tcPr>
          <w:p w:rsidR="005F24DF" w:rsidRDefault="005F24DF">
            <w:pPr>
              <w:spacing w:line="240" w:lineRule="exact"/>
              <w:ind w:rightChars="-38" w:right="-106"/>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5F24DF" w:rsidRDefault="008C2010">
            <w:pPr>
              <w:spacing w:line="240" w:lineRule="exact"/>
              <w:jc w:val="center"/>
              <w:rPr>
                <w:rFonts w:ascii="宋体" w:eastAsia="宋体" w:hAnsi="宋体"/>
                <w:sz w:val="21"/>
                <w:szCs w:val="21"/>
              </w:rPr>
            </w:pPr>
            <w:r>
              <w:rPr>
                <w:rFonts w:ascii="宋体" w:eastAsia="宋体" w:hAnsi="宋体" w:hint="eastAsia"/>
                <w:sz w:val="21"/>
                <w:szCs w:val="21"/>
              </w:rPr>
              <w:t>项目研究成果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5F24DF" w:rsidRDefault="00D15F97">
            <w:pPr>
              <w:spacing w:line="240" w:lineRule="exact"/>
              <w:jc w:val="center"/>
              <w:rPr>
                <w:rFonts w:ascii="宋体" w:eastAsia="宋体" w:hAnsi="宋体"/>
                <w:sz w:val="21"/>
                <w:szCs w:val="21"/>
              </w:rPr>
            </w:pPr>
            <w:r>
              <w:rPr>
                <w:rFonts w:ascii="宋体" w:eastAsia="宋体" w:hAnsi="宋体" w:hint="eastAsia"/>
                <w:sz w:val="21"/>
                <w:szCs w:val="21"/>
              </w:rPr>
              <w:t>无</w:t>
            </w:r>
          </w:p>
        </w:tc>
      </w:tr>
    </w:tbl>
    <w:p w:rsidR="005F24DF" w:rsidRDefault="005F24DF" w:rsidP="000C18AB">
      <w:pPr>
        <w:spacing w:afterLines="50"/>
        <w:rPr>
          <w:rFonts w:ascii="仿宋_GB2312"/>
          <w:sz w:val="24"/>
        </w:rPr>
      </w:pPr>
    </w:p>
    <w:sectPr w:rsidR="005F24DF" w:rsidSect="000C18AB">
      <w:pgSz w:w="11906" w:h="16838"/>
      <w:pgMar w:top="1247" w:right="1134" w:bottom="124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F12" w:rsidRDefault="00884F12" w:rsidP="00BD782E">
      <w:pPr>
        <w:spacing w:line="240" w:lineRule="auto"/>
      </w:pPr>
      <w:r>
        <w:separator/>
      </w:r>
    </w:p>
  </w:endnote>
  <w:endnote w:type="continuationSeparator" w:id="0">
    <w:p w:rsidR="00884F12" w:rsidRDefault="00884F12" w:rsidP="00BD78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F12" w:rsidRDefault="00884F12" w:rsidP="00BD782E">
      <w:pPr>
        <w:spacing w:line="240" w:lineRule="auto"/>
      </w:pPr>
      <w:r>
        <w:separator/>
      </w:r>
    </w:p>
  </w:footnote>
  <w:footnote w:type="continuationSeparator" w:id="0">
    <w:p w:rsidR="00884F12" w:rsidRDefault="00884F12" w:rsidP="00BD782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6286"/>
    <w:rsid w:val="00011472"/>
    <w:rsid w:val="000201CD"/>
    <w:rsid w:val="0002459A"/>
    <w:rsid w:val="0008306F"/>
    <w:rsid w:val="00096167"/>
    <w:rsid w:val="000C0DEB"/>
    <w:rsid w:val="000C18AB"/>
    <w:rsid w:val="000C302D"/>
    <w:rsid w:val="000E1CD8"/>
    <w:rsid w:val="000E7432"/>
    <w:rsid w:val="00101F57"/>
    <w:rsid w:val="00121642"/>
    <w:rsid w:val="00147C15"/>
    <w:rsid w:val="001719DC"/>
    <w:rsid w:val="00177A76"/>
    <w:rsid w:val="001B47DA"/>
    <w:rsid w:val="001F37FE"/>
    <w:rsid w:val="001F5E7C"/>
    <w:rsid w:val="00200E89"/>
    <w:rsid w:val="0022452B"/>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84F12"/>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BD782E"/>
    <w:rsid w:val="00C41E47"/>
    <w:rsid w:val="00D07711"/>
    <w:rsid w:val="00D15F97"/>
    <w:rsid w:val="00D8328C"/>
    <w:rsid w:val="00DC5C57"/>
    <w:rsid w:val="00E00E7D"/>
    <w:rsid w:val="00E13792"/>
    <w:rsid w:val="00E179AB"/>
    <w:rsid w:val="00E2260A"/>
    <w:rsid w:val="00E31844"/>
    <w:rsid w:val="00E4646D"/>
    <w:rsid w:val="00E536BE"/>
    <w:rsid w:val="00E87AD3"/>
    <w:rsid w:val="00EA236F"/>
    <w:rsid w:val="00F07188"/>
    <w:rsid w:val="00F20013"/>
    <w:rsid w:val="00F20084"/>
    <w:rsid w:val="00F4076E"/>
    <w:rsid w:val="00F45D65"/>
    <w:rsid w:val="00F52908"/>
    <w:rsid w:val="00F83705"/>
    <w:rsid w:val="00FD30C6"/>
    <w:rsid w:val="2B857E38"/>
    <w:rsid w:val="307B045A"/>
    <w:rsid w:val="33086976"/>
    <w:rsid w:val="333C7967"/>
    <w:rsid w:val="35D53C60"/>
    <w:rsid w:val="5EF3418D"/>
    <w:rsid w:val="67C81713"/>
    <w:rsid w:val="6DEF76FB"/>
    <w:rsid w:val="70304418"/>
    <w:rsid w:val="76A648B0"/>
    <w:rsid w:val="76B521AB"/>
    <w:rsid w:val="7C56587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8AB"/>
    <w:pPr>
      <w:widowControl w:val="0"/>
      <w:spacing w:line="600" w:lineRule="exact"/>
      <w:jc w:val="both"/>
    </w:pPr>
    <w:rPr>
      <w:rFonts w:ascii="Times New Roman" w:eastAsia="仿宋_GB2312"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C18AB"/>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unhideWhenUsed/>
    <w:qFormat/>
    <w:rsid w:val="000C18AB"/>
    <w:pPr>
      <w:pBdr>
        <w:bottom w:val="single" w:sz="6" w:space="1" w:color="auto"/>
      </w:pBdr>
      <w:tabs>
        <w:tab w:val="center" w:pos="4153"/>
        <w:tab w:val="right" w:pos="8306"/>
      </w:tabs>
      <w:snapToGrid w:val="0"/>
      <w:spacing w:line="240" w:lineRule="atLeast"/>
      <w:jc w:val="center"/>
    </w:pPr>
    <w:rPr>
      <w:sz w:val="18"/>
      <w:szCs w:val="18"/>
    </w:rPr>
  </w:style>
  <w:style w:type="paragraph" w:styleId="a5">
    <w:name w:val="List Paragraph"/>
    <w:basedOn w:val="a"/>
    <w:qFormat/>
    <w:rsid w:val="000C18AB"/>
    <w:pPr>
      <w:spacing w:line="240" w:lineRule="auto"/>
      <w:ind w:firstLineChars="200" w:firstLine="420"/>
    </w:pPr>
    <w:rPr>
      <w:rFonts w:ascii="Calibri" w:eastAsia="宋体" w:hAnsi="Calibri"/>
      <w:sz w:val="21"/>
      <w:szCs w:val="22"/>
    </w:rPr>
  </w:style>
  <w:style w:type="character" w:customStyle="1" w:styleId="Char0">
    <w:name w:val="页眉 Char"/>
    <w:basedOn w:val="a0"/>
    <w:link w:val="a4"/>
    <w:uiPriority w:val="99"/>
    <w:semiHidden/>
    <w:qFormat/>
    <w:rsid w:val="000C18AB"/>
    <w:rPr>
      <w:rFonts w:ascii="Times New Roman" w:eastAsia="仿宋_GB2312" w:hAnsi="Times New Roman" w:cs="Times New Roman"/>
      <w:sz w:val="18"/>
      <w:szCs w:val="18"/>
    </w:rPr>
  </w:style>
  <w:style w:type="character" w:customStyle="1" w:styleId="Char">
    <w:name w:val="页脚 Char"/>
    <w:basedOn w:val="a0"/>
    <w:link w:val="a3"/>
    <w:uiPriority w:val="99"/>
    <w:semiHidden/>
    <w:rsid w:val="000C18AB"/>
    <w:rPr>
      <w:rFonts w:ascii="Times New Roman" w:eastAsia="仿宋_GB2312" w:hAnsi="Times New Roman" w:cs="Times New Roman"/>
      <w:sz w:val="18"/>
      <w:szCs w:val="18"/>
    </w:rPr>
  </w:style>
  <w:style w:type="paragraph" w:customStyle="1" w:styleId="Default">
    <w:name w:val="Default"/>
    <w:rsid w:val="001F37FE"/>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128</Words>
  <Characters>732</Characters>
  <Application>Microsoft Office Word</Application>
  <DocSecurity>0</DocSecurity>
  <Lines>6</Lines>
  <Paragraphs>1</Paragraphs>
  <ScaleCrop>false</ScaleCrop>
  <Company>Sky123.Org</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章晓燕</dc:creator>
  <cp:lastModifiedBy>李萍</cp:lastModifiedBy>
  <cp:revision>18</cp:revision>
  <dcterms:created xsi:type="dcterms:W3CDTF">2016-10-31T05:18:00Z</dcterms:created>
  <dcterms:modified xsi:type="dcterms:W3CDTF">2020-11-09T01:31:00Z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