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CD76B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alt="" style="position:absolute;left:0;text-align:left;z-index:251660288;mso-wrap-edited:f;mso-width-percent:0;mso-height-percent:0;mso-width-percent:0;mso-height-percent:0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D25EE2">
        <w:rPr>
          <w:rFonts w:ascii="仿宋_GB2312" w:hAnsi="华文中宋" w:hint="eastAsia"/>
          <w:bCs/>
          <w:sz w:val="24"/>
        </w:rPr>
        <w:t>彭思佳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D25EE2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D25EE2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D25EE2">
        <w:rPr>
          <w:rFonts w:ascii="仿宋_GB2312" w:hAnsi="华文中宋"/>
          <w:bCs/>
          <w:sz w:val="24"/>
        </w:rPr>
        <w:t>4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5EE2">
              <w:rPr>
                <w:rFonts w:ascii="宋体" w:eastAsia="宋体" w:hAnsi="宋体" w:hint="eastAsia"/>
                <w:sz w:val="21"/>
                <w:szCs w:val="21"/>
              </w:rPr>
              <w:t>华莱坞电影中的女性话语研究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浙江省哲学社会科学重点研究基地（浙江省传播与文化产业研究中心）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E71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D25EE2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D25EE2">
              <w:rPr>
                <w:rFonts w:ascii="宋体" w:eastAsia="宋体" w:hAnsi="宋体"/>
                <w:sz w:val="21"/>
                <w:szCs w:val="21"/>
              </w:rPr>
              <w:t>022</w:t>
            </w:r>
            <w:r w:rsidR="00D25EE2"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 w:rsidR="00D25EE2">
              <w:rPr>
                <w:rFonts w:ascii="宋体" w:eastAsia="宋体" w:hAnsi="宋体"/>
                <w:sz w:val="21"/>
                <w:szCs w:val="21"/>
              </w:rPr>
              <w:t>1</w:t>
            </w:r>
            <w:r w:rsidR="00D25EE2">
              <w:rPr>
                <w:rFonts w:ascii="宋体" w:eastAsia="宋体" w:hAnsi="宋体" w:hint="eastAsia"/>
                <w:sz w:val="21"/>
                <w:szCs w:val="21"/>
              </w:rPr>
              <w:t>月2</w:t>
            </w:r>
            <w:r w:rsidR="00D25EE2">
              <w:rPr>
                <w:rFonts w:ascii="宋体" w:eastAsia="宋体" w:hAnsi="宋体"/>
                <w:sz w:val="21"/>
                <w:szCs w:val="21"/>
              </w:rPr>
              <w:t>0</w:t>
            </w:r>
            <w:r w:rsidR="00D25EE2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彭思佳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邵鹏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浙江工业大学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B2F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邵静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5EE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浙江外国语学院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B2F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4B2F23"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B2F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B380F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9B380F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 w:rsidP="009B380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进行中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80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0F" w:rsidRDefault="009B380F" w:rsidP="009B380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0F" w:rsidRDefault="009B380F" w:rsidP="009B380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BD" w:rsidRDefault="00CD76BD" w:rsidP="006E718C">
      <w:pPr>
        <w:spacing w:line="240" w:lineRule="auto"/>
      </w:pPr>
      <w:r>
        <w:separator/>
      </w:r>
    </w:p>
  </w:endnote>
  <w:endnote w:type="continuationSeparator" w:id="0">
    <w:p w:rsidR="00CD76BD" w:rsidRDefault="00CD76BD" w:rsidP="006E7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BD" w:rsidRDefault="00CD76BD" w:rsidP="006E718C">
      <w:pPr>
        <w:spacing w:line="240" w:lineRule="auto"/>
      </w:pPr>
      <w:r>
        <w:separator/>
      </w:r>
    </w:p>
  </w:footnote>
  <w:footnote w:type="continuationSeparator" w:id="0">
    <w:p w:rsidR="00CD76BD" w:rsidRDefault="00CD76BD" w:rsidP="006E71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713A4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B2F23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E718C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A788D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380F"/>
    <w:rsid w:val="009B6EE0"/>
    <w:rsid w:val="00A16978"/>
    <w:rsid w:val="00A26500"/>
    <w:rsid w:val="00A31AFF"/>
    <w:rsid w:val="00A6008B"/>
    <w:rsid w:val="00A627FD"/>
    <w:rsid w:val="00AA6C30"/>
    <w:rsid w:val="00AA73F8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D76BD"/>
    <w:rsid w:val="00D07711"/>
    <w:rsid w:val="00D25EE2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D655F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698</Characters>
  <Application>Microsoft Office Word</Application>
  <DocSecurity>0</DocSecurity>
  <Lines>5</Lines>
  <Paragraphs>1</Paragraphs>
  <ScaleCrop>false</ScaleCrop>
  <Company>Sky123.Org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5</cp:revision>
  <dcterms:created xsi:type="dcterms:W3CDTF">2020-10-23T03:20:00Z</dcterms:created>
  <dcterms:modified xsi:type="dcterms:W3CDTF">2020-11-14T11:33:00Z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