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 w:rsidP="00AD1C71">
      <w:pPr>
        <w:spacing w:line="520" w:lineRule="exact"/>
        <w:ind w:firstLineChars="650" w:firstLine="2340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AF32C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870B4A">
        <w:rPr>
          <w:rFonts w:ascii="仿宋_GB2312" w:hAnsi="华文中宋" w:hint="eastAsia"/>
          <w:bCs/>
          <w:sz w:val="24"/>
        </w:rPr>
        <w:t>安轶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填表日期：</w:t>
      </w:r>
      <w:r w:rsidR="00C75652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C75652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C75652">
        <w:rPr>
          <w:rFonts w:ascii="仿宋_GB2312" w:hAnsi="华文中宋" w:hint="eastAsia"/>
          <w:bCs/>
          <w:sz w:val="24"/>
        </w:rPr>
        <w:t>28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70B4A">
              <w:rPr>
                <w:rFonts w:ascii="宋体" w:eastAsia="宋体" w:hAnsi="宋体" w:hint="eastAsia"/>
                <w:sz w:val="21"/>
                <w:szCs w:val="21"/>
              </w:rPr>
              <w:t>GLRs基因在维管组织发育调控网络中的分析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45BF4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870B4A">
              <w:rPr>
                <w:rFonts w:ascii="宋体" w:eastAsia="宋体" w:hAnsi="宋体" w:hint="eastAsia"/>
                <w:sz w:val="21"/>
                <w:szCs w:val="21"/>
              </w:rPr>
              <w:t>181015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20220</w:t>
            </w:r>
            <w:r w:rsidR="00870B4A">
              <w:rPr>
                <w:rFonts w:ascii="宋体" w:eastAsia="宋体" w:hAnsi="宋体" w:hint="eastAsia"/>
                <w:sz w:val="21"/>
                <w:szCs w:val="21"/>
              </w:rPr>
              <w:t>1015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870B4A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安轶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870B4A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70B4A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70B4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70B4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70B4A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5.00万元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870B4A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2.00万元</w:t>
            </w:r>
          </w:p>
        </w:tc>
      </w:tr>
      <w:tr w:rsidR="00870B4A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70B4A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70B4A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70B4A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70B4A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1.00万元</w:t>
            </w:r>
          </w:p>
        </w:tc>
      </w:tr>
      <w:tr w:rsidR="00870B4A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70B4A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5.00万元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70B4A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70B4A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0.216789万元</w:t>
            </w:r>
          </w:p>
        </w:tc>
      </w:tr>
      <w:tr w:rsidR="00870B4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70B4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70B4A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．</w:t>
            </w:r>
            <w:r w:rsidRPr="00870B4A">
              <w:rPr>
                <w:rFonts w:ascii="宋体" w:eastAsia="宋体" w:hAnsi="宋体" w:hint="eastAsia"/>
                <w:sz w:val="21"/>
                <w:szCs w:val="21"/>
              </w:rPr>
              <w:t>205969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0.3597万元</w:t>
            </w:r>
          </w:p>
        </w:tc>
      </w:tr>
      <w:tr w:rsidR="00870B4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70B4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0.081777万元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70B4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70B4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F74334" w:rsidP="00870B4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维护费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F74334" w:rsidP="00F7433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0.0013万元</w:t>
            </w:r>
            <w:r w:rsidR="00870B4A">
              <w:rPr>
                <w:rFonts w:ascii="宋体" w:eastAsia="宋体" w:hAnsi="宋体" w:hint="eastAsia"/>
                <w:sz w:val="21"/>
                <w:szCs w:val="21"/>
              </w:rPr>
              <w:t xml:space="preserve">            </w:t>
            </w:r>
          </w:p>
        </w:tc>
      </w:tr>
      <w:tr w:rsidR="00870B4A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70B4A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70B4A" w:rsidRDefault="00870B4A" w:rsidP="00870B4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70B4A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发表SCI一篇</w:t>
            </w:r>
          </w:p>
        </w:tc>
      </w:tr>
      <w:tr w:rsidR="00870B4A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70B4A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70B4A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70B4A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4A" w:rsidRDefault="00870B4A" w:rsidP="00870B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AF32C8">
      <w:pPr>
        <w:spacing w:afterLines="50"/>
        <w:rPr>
          <w:rFonts w:ascii="仿宋_GB2312"/>
          <w:sz w:val="24"/>
        </w:rPr>
      </w:pPr>
    </w:p>
    <w:sectPr w:rsidR="005F24DF" w:rsidSect="00CE27A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E5B" w:rsidRDefault="002E6E5B" w:rsidP="00C75652">
      <w:pPr>
        <w:spacing w:line="240" w:lineRule="auto"/>
      </w:pPr>
      <w:r>
        <w:separator/>
      </w:r>
    </w:p>
  </w:endnote>
  <w:endnote w:type="continuationSeparator" w:id="0">
    <w:p w:rsidR="002E6E5B" w:rsidRDefault="002E6E5B" w:rsidP="00C7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E5B" w:rsidRDefault="002E6E5B" w:rsidP="00C75652">
      <w:pPr>
        <w:spacing w:line="240" w:lineRule="auto"/>
      </w:pPr>
      <w:r>
        <w:separator/>
      </w:r>
    </w:p>
  </w:footnote>
  <w:footnote w:type="continuationSeparator" w:id="0">
    <w:p w:rsidR="002E6E5B" w:rsidRDefault="002E6E5B" w:rsidP="00C75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077E7"/>
    <w:rsid w:val="00121642"/>
    <w:rsid w:val="00147C15"/>
    <w:rsid w:val="001719DC"/>
    <w:rsid w:val="00177A76"/>
    <w:rsid w:val="001B47DA"/>
    <w:rsid w:val="001F5E7C"/>
    <w:rsid w:val="00200E89"/>
    <w:rsid w:val="0022452B"/>
    <w:rsid w:val="00243298"/>
    <w:rsid w:val="0029742E"/>
    <w:rsid w:val="002A486F"/>
    <w:rsid w:val="002B34F1"/>
    <w:rsid w:val="002C3F4E"/>
    <w:rsid w:val="002C52F9"/>
    <w:rsid w:val="002E3AC7"/>
    <w:rsid w:val="002E6E5B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E04FD"/>
    <w:rsid w:val="005066EF"/>
    <w:rsid w:val="005368DD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072DB"/>
    <w:rsid w:val="00832ACF"/>
    <w:rsid w:val="00866286"/>
    <w:rsid w:val="00870B4A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45BF4"/>
    <w:rsid w:val="00976B72"/>
    <w:rsid w:val="009A5994"/>
    <w:rsid w:val="009B5EAA"/>
    <w:rsid w:val="009B6EE0"/>
    <w:rsid w:val="00A16978"/>
    <w:rsid w:val="00A26500"/>
    <w:rsid w:val="00A31AFF"/>
    <w:rsid w:val="00A6008B"/>
    <w:rsid w:val="00A627FD"/>
    <w:rsid w:val="00AA6C30"/>
    <w:rsid w:val="00AA7B9C"/>
    <w:rsid w:val="00AB3604"/>
    <w:rsid w:val="00AC4CF4"/>
    <w:rsid w:val="00AD1C71"/>
    <w:rsid w:val="00AD48DD"/>
    <w:rsid w:val="00AD5804"/>
    <w:rsid w:val="00AF32C8"/>
    <w:rsid w:val="00B24CA8"/>
    <w:rsid w:val="00B460DB"/>
    <w:rsid w:val="00B7664F"/>
    <w:rsid w:val="00B8482B"/>
    <w:rsid w:val="00B93E58"/>
    <w:rsid w:val="00BA2169"/>
    <w:rsid w:val="00BD0ACC"/>
    <w:rsid w:val="00C17AAC"/>
    <w:rsid w:val="00C41E47"/>
    <w:rsid w:val="00C75652"/>
    <w:rsid w:val="00CC72DD"/>
    <w:rsid w:val="00CD30DA"/>
    <w:rsid w:val="00CE27A4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74334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6F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E27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E2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CE27A4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CE27A4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27A4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30D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0DA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cp:lastPrinted>2020-11-04T06:13:00Z</cp:lastPrinted>
  <dcterms:created xsi:type="dcterms:W3CDTF">2020-11-06T08:20:00Z</dcterms:created>
  <dcterms:modified xsi:type="dcterms:W3CDTF">2020-11-06T08:20:00Z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