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E342C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A74D01">
        <w:rPr>
          <w:rFonts w:ascii="仿宋_GB2312" w:hAnsi="华文中宋" w:hint="eastAsia"/>
          <w:bCs/>
          <w:sz w:val="24"/>
        </w:rPr>
        <w:t xml:space="preserve">                  </w: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A74D01">
        <w:rPr>
          <w:rFonts w:ascii="仿宋_GB2312" w:hAnsi="华文中宋" w:hint="eastAsia"/>
          <w:bCs/>
          <w:sz w:val="24"/>
        </w:rPr>
        <w:t xml:space="preserve">温日琨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A74D01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A74D01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A74D01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4D0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74D01">
              <w:rPr>
                <w:rFonts w:ascii="宋体" w:eastAsia="宋体" w:hAnsi="宋体" w:hint="eastAsia"/>
                <w:sz w:val="21"/>
                <w:szCs w:val="21"/>
              </w:rPr>
              <w:t>不同结构建筑碳排放流模拟及优化——基于工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程经济学的视角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4D0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教育部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62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2013年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235735">
              <w:rPr>
                <w:rFonts w:ascii="宋体" w:eastAsia="宋体" w:hAnsi="宋体" w:hint="eastAsia"/>
                <w:sz w:val="21"/>
                <w:szCs w:val="21"/>
              </w:rPr>
              <w:t>2017年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4D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4D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温日琨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4D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4D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74D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32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徐涵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32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32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32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</w:tr>
      <w:tr w:rsidR="009632B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B2" w:rsidRDefault="009632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2" w:rsidRDefault="009632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2" w:rsidRDefault="009632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赵杰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2" w:rsidRDefault="009632B2" w:rsidP="006F39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2" w:rsidRDefault="009632B2" w:rsidP="006F39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B2" w:rsidRDefault="009632B2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</w:tr>
      <w:tr w:rsidR="006621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金力豪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</w:tr>
      <w:tr w:rsidR="006621A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6621A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6621A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6621A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93160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2．50万元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</w:tr>
      <w:tr w:rsidR="006621A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1.50万元</w:t>
            </w:r>
          </w:p>
        </w:tc>
      </w:tr>
      <w:tr w:rsidR="006621A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9632B2">
            <w:pPr>
              <w:spacing w:line="240" w:lineRule="exact"/>
              <w:ind w:right="10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2．0万元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0.20万元</w:t>
            </w:r>
          </w:p>
        </w:tc>
      </w:tr>
      <w:tr w:rsidR="006621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09078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1．0万元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21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21A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8万元</w:t>
            </w:r>
          </w:p>
        </w:tc>
      </w:tr>
      <w:tr w:rsidR="006621A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21A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6621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6621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2．65万元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0.77万元</w:t>
            </w:r>
          </w:p>
        </w:tc>
      </w:tr>
      <w:tr w:rsidR="006621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1.35万元</w:t>
            </w:r>
          </w:p>
        </w:tc>
      </w:tr>
      <w:tr w:rsidR="006621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ind w:right="10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2．23万元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6F39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0.20万元</w:t>
            </w:r>
          </w:p>
        </w:tc>
      </w:tr>
      <w:tr w:rsidR="006621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</w:tr>
      <w:tr w:rsidR="006621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 w:rsidP="00C65AF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21A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21A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  <w:p w:rsidR="006621A0" w:rsidRDefault="006621A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21A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发表SCI论文1篇，CSSCI论文2篇，核心期刊论文1篇。</w:t>
            </w:r>
          </w:p>
        </w:tc>
      </w:tr>
      <w:tr w:rsidR="006621A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2017.7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教育部</w:t>
            </w:r>
          </w:p>
        </w:tc>
      </w:tr>
      <w:tr w:rsidR="006621A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21A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结题通过</w:t>
            </w:r>
          </w:p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621A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A0" w:rsidRDefault="006621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发表SCI论文1篇，CSSCI论文2篇，核心期刊论文1篇，公开发表论文2篇。</w:t>
            </w:r>
          </w:p>
        </w:tc>
      </w:tr>
    </w:tbl>
    <w:p w:rsidR="005F24DF" w:rsidRDefault="005F24DF" w:rsidP="00E342C2">
      <w:pPr>
        <w:spacing w:afterLines="50"/>
        <w:rPr>
          <w:rFonts w:ascii="仿宋_GB2312"/>
          <w:sz w:val="24"/>
        </w:rPr>
      </w:pPr>
    </w:p>
    <w:sectPr w:rsidR="005F24DF" w:rsidSect="00C628A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D9" w:rsidRDefault="00772BD9" w:rsidP="00A74D01">
      <w:pPr>
        <w:spacing w:line="240" w:lineRule="auto"/>
      </w:pPr>
      <w:r>
        <w:separator/>
      </w:r>
    </w:p>
  </w:endnote>
  <w:endnote w:type="continuationSeparator" w:id="1">
    <w:p w:rsidR="00772BD9" w:rsidRDefault="00772BD9" w:rsidP="00A74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D9" w:rsidRDefault="00772BD9" w:rsidP="00A74D01">
      <w:pPr>
        <w:spacing w:line="240" w:lineRule="auto"/>
      </w:pPr>
      <w:r>
        <w:separator/>
      </w:r>
    </w:p>
  </w:footnote>
  <w:footnote w:type="continuationSeparator" w:id="1">
    <w:p w:rsidR="00772BD9" w:rsidRDefault="00772BD9" w:rsidP="00A74D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078C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C5195"/>
    <w:rsid w:val="001F5E7C"/>
    <w:rsid w:val="001F625F"/>
    <w:rsid w:val="00200E89"/>
    <w:rsid w:val="0022452B"/>
    <w:rsid w:val="00235735"/>
    <w:rsid w:val="0029742E"/>
    <w:rsid w:val="002B34F1"/>
    <w:rsid w:val="002C3F4E"/>
    <w:rsid w:val="002C52F9"/>
    <w:rsid w:val="002E3AC7"/>
    <w:rsid w:val="00316FFE"/>
    <w:rsid w:val="00317669"/>
    <w:rsid w:val="00342B67"/>
    <w:rsid w:val="0034513E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21A0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72BD9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1600"/>
    <w:rsid w:val="00933E80"/>
    <w:rsid w:val="009438BC"/>
    <w:rsid w:val="009632B2"/>
    <w:rsid w:val="00976B72"/>
    <w:rsid w:val="009A5994"/>
    <w:rsid w:val="009B6EE0"/>
    <w:rsid w:val="00A16978"/>
    <w:rsid w:val="00A26500"/>
    <w:rsid w:val="00A31AFF"/>
    <w:rsid w:val="00A6008B"/>
    <w:rsid w:val="00A627FD"/>
    <w:rsid w:val="00A74D01"/>
    <w:rsid w:val="00AA6C30"/>
    <w:rsid w:val="00AA7B9C"/>
    <w:rsid w:val="00AC4CF4"/>
    <w:rsid w:val="00AD48DD"/>
    <w:rsid w:val="00AD5804"/>
    <w:rsid w:val="00B24CA8"/>
    <w:rsid w:val="00B460DB"/>
    <w:rsid w:val="00B7664F"/>
    <w:rsid w:val="00B8132D"/>
    <w:rsid w:val="00B8482B"/>
    <w:rsid w:val="00B93E58"/>
    <w:rsid w:val="00BA2169"/>
    <w:rsid w:val="00BD0ACC"/>
    <w:rsid w:val="00C41E47"/>
    <w:rsid w:val="00C628AA"/>
    <w:rsid w:val="00C65AF3"/>
    <w:rsid w:val="00D07711"/>
    <w:rsid w:val="00D8328C"/>
    <w:rsid w:val="00DC5C57"/>
    <w:rsid w:val="00E00E7D"/>
    <w:rsid w:val="00E13792"/>
    <w:rsid w:val="00E179AB"/>
    <w:rsid w:val="00E2260A"/>
    <w:rsid w:val="00E31844"/>
    <w:rsid w:val="00E342C2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A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628A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62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628A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C628A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628A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130</Words>
  <Characters>746</Characters>
  <Application>Microsoft Office Word</Application>
  <DocSecurity>0</DocSecurity>
  <Lines>6</Lines>
  <Paragraphs>1</Paragraphs>
  <ScaleCrop>false</ScaleCrop>
  <Company>Sky123.Org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53</cp:revision>
  <dcterms:created xsi:type="dcterms:W3CDTF">2016-10-31T05:18:00Z</dcterms:created>
  <dcterms:modified xsi:type="dcterms:W3CDTF">2020-11-10T06:07:00Z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